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0" w:type="auto"/>
        <w:tblLook w:val="04A0" w:firstRow="1" w:lastRow="0" w:firstColumn="1" w:lastColumn="0" w:noHBand="0" w:noVBand="1"/>
      </w:tblPr>
      <w:tblGrid>
        <w:gridCol w:w="9742"/>
      </w:tblGrid>
      <w:tr w:rsidR="00C67474" w14:paraId="329AADF7" w14:textId="77777777" w:rsidTr="00C67474">
        <w:tc>
          <w:tcPr>
            <w:tcW w:w="9742" w:type="dxa"/>
          </w:tcPr>
          <w:p w14:paraId="211A4577" w14:textId="2DCF263D" w:rsidR="00C67474" w:rsidRDefault="00C67474" w:rsidP="00C67474">
            <w:pPr>
              <w:widowControl/>
              <w:jc w:val="left"/>
              <w:rPr>
                <w:noProof/>
              </w:rPr>
            </w:pPr>
            <w:r>
              <w:rPr>
                <w:rFonts w:hint="eastAsia"/>
                <w:noProof/>
              </w:rPr>
              <w:t>表紙</w:t>
            </w:r>
            <w:r w:rsidR="00786222">
              <w:rPr>
                <w:rFonts w:hint="eastAsia"/>
                <w:noProof/>
              </w:rPr>
              <w:t>、背景は薄いピンク色</w:t>
            </w:r>
          </w:p>
          <w:p w14:paraId="07E7A147" w14:textId="77777777" w:rsidR="00C67474" w:rsidRDefault="00C67474" w:rsidP="00C67474">
            <w:pPr>
              <w:widowControl/>
              <w:jc w:val="left"/>
              <w:rPr>
                <w:noProof/>
              </w:rPr>
            </w:pPr>
          </w:p>
          <w:p w14:paraId="5C22D95D" w14:textId="77777777" w:rsidR="00C67474" w:rsidRDefault="00C67474" w:rsidP="00C67474">
            <w:pPr>
              <w:widowControl/>
              <w:jc w:val="left"/>
              <w:rPr>
                <w:noProof/>
              </w:rPr>
            </w:pPr>
            <w:r>
              <w:rPr>
                <w:rFonts w:hint="eastAsia"/>
                <w:noProof/>
              </w:rPr>
              <w:t>海老原宏美基金</w:t>
            </w:r>
          </w:p>
          <w:p w14:paraId="3FF9A3F2" w14:textId="77777777" w:rsidR="00C67474" w:rsidRDefault="00C67474" w:rsidP="00C67474">
            <w:pPr>
              <w:widowControl/>
              <w:jc w:val="left"/>
              <w:rPr>
                <w:noProof/>
              </w:rPr>
            </w:pPr>
            <w:r>
              <w:rPr>
                <w:rFonts w:hint="eastAsia"/>
                <w:noProof/>
              </w:rPr>
              <w:t>助成のご案内</w:t>
            </w:r>
          </w:p>
          <w:p w14:paraId="6713489D" w14:textId="77777777" w:rsidR="00C67474" w:rsidRDefault="00C67474" w:rsidP="00C67474">
            <w:pPr>
              <w:widowControl/>
              <w:jc w:val="left"/>
              <w:rPr>
                <w:noProof/>
              </w:rPr>
            </w:pPr>
          </w:p>
          <w:p w14:paraId="69D596BC" w14:textId="77777777" w:rsidR="00C67474" w:rsidRDefault="00C67474" w:rsidP="00C67474">
            <w:pPr>
              <w:widowControl/>
              <w:jc w:val="left"/>
              <w:rPr>
                <w:noProof/>
              </w:rPr>
            </w:pPr>
            <w:r>
              <w:rPr>
                <w:rFonts w:hint="eastAsia"/>
                <w:noProof/>
              </w:rPr>
              <w:t>海老原宏美が講演をしている写真</w:t>
            </w:r>
          </w:p>
          <w:p w14:paraId="4204931F" w14:textId="77777777" w:rsidR="00C67474" w:rsidRDefault="00C67474" w:rsidP="00C67474">
            <w:pPr>
              <w:widowControl/>
              <w:jc w:val="left"/>
              <w:rPr>
                <w:noProof/>
              </w:rPr>
            </w:pPr>
          </w:p>
          <w:p w14:paraId="448CEA86" w14:textId="77777777" w:rsidR="00C67474" w:rsidRDefault="00C67474" w:rsidP="00C67474">
            <w:pPr>
              <w:widowControl/>
              <w:jc w:val="left"/>
              <w:rPr>
                <w:noProof/>
              </w:rPr>
            </w:pPr>
            <w:r>
              <w:rPr>
                <w:rFonts w:hint="eastAsia"/>
                <w:noProof/>
              </w:rPr>
              <w:t>「わたしのしごとは社会変革です」</w:t>
            </w:r>
          </w:p>
          <w:p w14:paraId="6D0DDD7C" w14:textId="77777777" w:rsidR="00C67474" w:rsidRDefault="00C67474" w:rsidP="00C67474">
            <w:pPr>
              <w:widowControl/>
              <w:jc w:val="left"/>
              <w:rPr>
                <w:noProof/>
              </w:rPr>
            </w:pPr>
          </w:p>
          <w:p w14:paraId="47F6D0D6" w14:textId="2BC69F51" w:rsidR="00C67474" w:rsidRDefault="00C67474" w:rsidP="00C67474">
            <w:pPr>
              <w:widowControl/>
              <w:jc w:val="left"/>
              <w:rPr>
                <w:noProof/>
              </w:rPr>
            </w:pPr>
            <w:r>
              <w:rPr>
                <w:rFonts w:hint="eastAsia"/>
                <w:noProof/>
              </w:rPr>
              <w:t>202</w:t>
            </w:r>
            <w:r w:rsidR="00786222">
              <w:rPr>
                <w:rFonts w:hint="eastAsia"/>
                <w:noProof/>
              </w:rPr>
              <w:t>4</w:t>
            </w:r>
            <w:r>
              <w:rPr>
                <w:rFonts w:hint="eastAsia"/>
                <w:noProof/>
              </w:rPr>
              <w:t>年度</w:t>
            </w:r>
          </w:p>
          <w:p w14:paraId="62B68612" w14:textId="639BED68" w:rsidR="00C67474" w:rsidRDefault="00C67474" w:rsidP="00C67474">
            <w:pPr>
              <w:widowControl/>
              <w:jc w:val="left"/>
              <w:rPr>
                <w:noProof/>
              </w:rPr>
            </w:pPr>
            <w:r>
              <w:rPr>
                <w:rFonts w:hint="eastAsia"/>
                <w:noProof/>
              </w:rPr>
              <w:t>第</w:t>
            </w:r>
            <w:r w:rsidR="00786222">
              <w:rPr>
                <w:rFonts w:hint="eastAsia"/>
                <w:noProof/>
              </w:rPr>
              <w:t>2</w:t>
            </w:r>
            <w:r>
              <w:rPr>
                <w:rFonts w:hint="eastAsia"/>
                <w:noProof/>
              </w:rPr>
              <w:t>回</w:t>
            </w:r>
          </w:p>
          <w:p w14:paraId="0F4242B3" w14:textId="727E7125" w:rsidR="00C67474" w:rsidRDefault="00C67474" w:rsidP="00C67474">
            <w:pPr>
              <w:widowControl/>
              <w:jc w:val="left"/>
              <w:rPr>
                <w:noProof/>
              </w:rPr>
            </w:pPr>
            <w:r>
              <w:rPr>
                <w:rFonts w:hint="eastAsia"/>
                <w:noProof/>
              </w:rPr>
              <w:t>申請期間：202</w:t>
            </w:r>
            <w:r w:rsidR="00786222">
              <w:rPr>
                <w:rFonts w:hint="eastAsia"/>
                <w:noProof/>
              </w:rPr>
              <w:t>4</w:t>
            </w:r>
            <w:r>
              <w:rPr>
                <w:rFonts w:hint="eastAsia"/>
                <w:noProof/>
              </w:rPr>
              <w:t>年4月5日</w:t>
            </w:r>
            <w:r w:rsidR="00786222">
              <w:rPr>
                <w:rFonts w:hint="eastAsia"/>
                <w:noProof/>
              </w:rPr>
              <w:t>金</w:t>
            </w:r>
            <w:r>
              <w:rPr>
                <w:rFonts w:hint="eastAsia"/>
                <w:noProof/>
              </w:rPr>
              <w:t>曜日、から、</w:t>
            </w:r>
            <w:r w:rsidR="00786222">
              <w:rPr>
                <w:rFonts w:hint="eastAsia"/>
                <w:noProof/>
              </w:rPr>
              <w:t>4</w:t>
            </w:r>
            <w:r>
              <w:rPr>
                <w:rFonts w:hint="eastAsia"/>
                <w:noProof/>
              </w:rPr>
              <w:t>月1</w:t>
            </w:r>
            <w:r w:rsidR="00786222">
              <w:rPr>
                <w:rFonts w:hint="eastAsia"/>
                <w:noProof/>
              </w:rPr>
              <w:t>5</w:t>
            </w:r>
            <w:r>
              <w:rPr>
                <w:rFonts w:hint="eastAsia"/>
                <w:noProof/>
              </w:rPr>
              <w:t>日</w:t>
            </w:r>
            <w:r w:rsidR="00786222">
              <w:rPr>
                <w:rFonts w:hint="eastAsia"/>
                <w:noProof/>
              </w:rPr>
              <w:t>月</w:t>
            </w:r>
            <w:r>
              <w:rPr>
                <w:rFonts w:hint="eastAsia"/>
                <w:noProof/>
              </w:rPr>
              <w:t>曜日</w:t>
            </w:r>
          </w:p>
          <w:p w14:paraId="7C057E8D" w14:textId="77777777" w:rsidR="00C67474" w:rsidRDefault="00C67474" w:rsidP="00C67474">
            <w:pPr>
              <w:widowControl/>
              <w:jc w:val="left"/>
              <w:rPr>
                <w:noProof/>
              </w:rPr>
            </w:pPr>
            <w:r>
              <w:rPr>
                <w:rFonts w:hint="eastAsia"/>
                <w:noProof/>
              </w:rPr>
              <w:t>交付予定：2023年6月下旬予定</w:t>
            </w:r>
          </w:p>
          <w:p w14:paraId="79D4E9E5" w14:textId="0FA8EE9C" w:rsidR="00C67474" w:rsidRDefault="00C67474" w:rsidP="00C67474">
            <w:pPr>
              <w:widowControl/>
              <w:jc w:val="left"/>
              <w:rPr>
                <w:noProof/>
              </w:rPr>
            </w:pPr>
            <w:r>
              <w:rPr>
                <w:rFonts w:hint="eastAsia"/>
                <w:noProof/>
              </w:rPr>
              <w:t>助成対象期間：202</w:t>
            </w:r>
            <w:r w:rsidR="00786222">
              <w:rPr>
                <w:rFonts w:hint="eastAsia"/>
                <w:noProof/>
              </w:rPr>
              <w:t>4</w:t>
            </w:r>
            <w:r>
              <w:rPr>
                <w:rFonts w:hint="eastAsia"/>
                <w:noProof/>
              </w:rPr>
              <w:t>年4月1日、から、202</w:t>
            </w:r>
            <w:r w:rsidR="00786222">
              <w:rPr>
                <w:rFonts w:hint="eastAsia"/>
                <w:noProof/>
              </w:rPr>
              <w:t>5</w:t>
            </w:r>
            <w:r>
              <w:rPr>
                <w:rFonts w:hint="eastAsia"/>
                <w:noProof/>
              </w:rPr>
              <w:t>年3月31日</w:t>
            </w:r>
          </w:p>
          <w:p w14:paraId="781DEE00" w14:textId="77777777" w:rsidR="00C67474" w:rsidRPr="00786222" w:rsidRDefault="00C67474" w:rsidP="00C67474">
            <w:pPr>
              <w:widowControl/>
              <w:jc w:val="left"/>
              <w:rPr>
                <w:noProof/>
              </w:rPr>
            </w:pPr>
          </w:p>
          <w:p w14:paraId="375E2ABF" w14:textId="41419AEC" w:rsidR="00C67474" w:rsidRDefault="00C67474" w:rsidP="0063735F">
            <w:pPr>
              <w:widowControl/>
              <w:jc w:val="left"/>
              <w:rPr>
                <w:noProof/>
              </w:rPr>
            </w:pPr>
            <w:r>
              <w:rPr>
                <w:rFonts w:hint="eastAsia"/>
                <w:noProof/>
              </w:rPr>
              <w:t>海老原宏美基金のロゴ</w:t>
            </w:r>
          </w:p>
        </w:tc>
      </w:tr>
    </w:tbl>
    <w:p w14:paraId="4BD2607A" w14:textId="77777777" w:rsidR="00C67474" w:rsidRDefault="00C67474" w:rsidP="0063735F">
      <w:pPr>
        <w:widowControl/>
        <w:jc w:val="left"/>
        <w:rPr>
          <w:noProof/>
        </w:rPr>
      </w:pPr>
    </w:p>
    <w:p w14:paraId="40CAEF8C" w14:textId="44549C02" w:rsidR="0063735F" w:rsidRPr="0063735F" w:rsidRDefault="0063735F" w:rsidP="0063735F">
      <w:pPr>
        <w:widowControl/>
        <w:jc w:val="left"/>
        <w:rPr>
          <w:noProof/>
        </w:rPr>
      </w:pPr>
      <w:r>
        <w:rPr>
          <w:noProof/>
        </w:rPr>
        <w:br w:type="page"/>
      </w:r>
    </w:p>
    <w:tbl>
      <w:tblPr>
        <w:tblStyle w:val="af1"/>
        <w:tblW w:w="0" w:type="auto"/>
        <w:tblLook w:val="04A0" w:firstRow="1" w:lastRow="0" w:firstColumn="1" w:lastColumn="0" w:noHBand="0" w:noVBand="1"/>
      </w:tblPr>
      <w:tblGrid>
        <w:gridCol w:w="9742"/>
      </w:tblGrid>
      <w:tr w:rsidR="00290AA3" w14:paraId="4188346E" w14:textId="77777777" w:rsidTr="00290AA3">
        <w:tc>
          <w:tcPr>
            <w:tcW w:w="9742" w:type="dxa"/>
          </w:tcPr>
          <w:p w14:paraId="76045300" w14:textId="77777777" w:rsidR="00290AA3" w:rsidRDefault="00290AA3" w:rsidP="00290AA3">
            <w:pPr>
              <w:rPr>
                <w:noProof/>
              </w:rPr>
            </w:pPr>
            <w:r>
              <w:rPr>
                <w:rFonts w:hint="eastAsia"/>
                <w:noProof/>
              </w:rPr>
              <w:lastRenderedPageBreak/>
              <w:t>見出し</w:t>
            </w:r>
          </w:p>
          <w:p w14:paraId="1EF118AB" w14:textId="62970A41" w:rsidR="00290AA3" w:rsidRDefault="00786222" w:rsidP="00290AA3">
            <w:pPr>
              <w:rPr>
                <w:noProof/>
              </w:rPr>
            </w:pPr>
            <w:r>
              <w:rPr>
                <w:rFonts w:hint="eastAsia"/>
                <w:noProof/>
              </w:rPr>
              <w:t>薄いピンク色の背景に、黄色、オレンジ、ピンク色のチューリップの絵。</w:t>
            </w:r>
          </w:p>
          <w:p w14:paraId="5C79A3A7" w14:textId="02720FF0" w:rsidR="00290AA3" w:rsidRPr="00290AA3" w:rsidRDefault="00290AA3">
            <w:pPr>
              <w:rPr>
                <w:rFonts w:ascii="ＭＳ ゴシック" w:eastAsia="ＭＳ ゴシック" w:hAnsi="ＭＳ ゴシック"/>
                <w:b/>
                <w:color w:val="000000" w:themeColor="text1"/>
                <w:sz w:val="22"/>
              </w:rPr>
            </w:pPr>
            <w:r>
              <w:rPr>
                <w:rFonts w:hint="eastAsia"/>
                <w:noProof/>
              </w:rPr>
              <w:t>202</w:t>
            </w:r>
            <w:r w:rsidR="00786222">
              <w:rPr>
                <w:rFonts w:hint="eastAsia"/>
                <w:noProof/>
              </w:rPr>
              <w:t>4</w:t>
            </w:r>
            <w:r>
              <w:rPr>
                <w:rFonts w:hint="eastAsia"/>
                <w:noProof/>
              </w:rPr>
              <w:t>年度、海老原宏美基金、募集要項</w:t>
            </w:r>
          </w:p>
        </w:tc>
      </w:tr>
    </w:tbl>
    <w:p w14:paraId="5D004908" w14:textId="77777777" w:rsidR="00F1153E" w:rsidRDefault="00F1153E">
      <w:pPr>
        <w:rPr>
          <w:rFonts w:ascii="ＭＳ ゴシック" w:eastAsia="ＭＳ ゴシック" w:hAnsi="ＭＳ ゴシック"/>
          <w:b/>
          <w:color w:val="000000" w:themeColor="text1"/>
          <w:sz w:val="22"/>
        </w:rPr>
      </w:pPr>
    </w:p>
    <w:p w14:paraId="331A071B" w14:textId="2AB42BC7" w:rsidR="00F4588A" w:rsidRPr="00A91D13" w:rsidRDefault="00F4588A">
      <w:pPr>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1.　助成の趣旨</w:t>
      </w:r>
    </w:p>
    <w:p w14:paraId="47DAB871" w14:textId="5A975CE8" w:rsidR="00747B3A" w:rsidRDefault="001977E0" w:rsidP="00747B3A">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本助成は、</w:t>
      </w:r>
      <w:r w:rsidR="00747B3A" w:rsidRPr="00747B3A">
        <w:rPr>
          <w:rFonts w:ascii="ＭＳ ゴシック" w:eastAsia="ＭＳ ゴシック" w:hAnsi="ＭＳ ゴシック" w:hint="eastAsia"/>
          <w:color w:val="000000" w:themeColor="text1"/>
          <w:sz w:val="22"/>
        </w:rPr>
        <w:t>海老原宏美さんの遺志を受け継ぎ、社会変革のため</w:t>
      </w:r>
      <w:r w:rsidR="00747B3A">
        <w:rPr>
          <w:rFonts w:ascii="ＭＳ ゴシック" w:eastAsia="ＭＳ ゴシック" w:hAnsi="ＭＳ ゴシック" w:hint="eastAsia"/>
          <w:color w:val="000000" w:themeColor="text1"/>
          <w:sz w:val="22"/>
        </w:rPr>
        <w:t>の活動</w:t>
      </w:r>
      <w:r w:rsidR="00747B3A" w:rsidRPr="00747B3A">
        <w:rPr>
          <w:rFonts w:ascii="ＭＳ ゴシック" w:eastAsia="ＭＳ ゴシック" w:hAnsi="ＭＳ ゴシック" w:hint="eastAsia"/>
          <w:color w:val="000000" w:themeColor="text1"/>
          <w:sz w:val="22"/>
        </w:rPr>
        <w:t>に取り組む</w:t>
      </w:r>
      <w:r w:rsidR="00747B3A">
        <w:rPr>
          <w:rFonts w:ascii="ＭＳ ゴシック" w:eastAsia="ＭＳ ゴシック" w:hAnsi="ＭＳ ゴシック" w:hint="eastAsia"/>
          <w:color w:val="000000" w:themeColor="text1"/>
          <w:sz w:val="22"/>
        </w:rPr>
        <w:t>個人・団体</w:t>
      </w:r>
      <w:r w:rsidR="00747B3A" w:rsidRPr="00747B3A">
        <w:rPr>
          <w:rFonts w:ascii="ＭＳ ゴシック" w:eastAsia="ＭＳ ゴシック" w:hAnsi="ＭＳ ゴシック" w:hint="eastAsia"/>
          <w:color w:val="000000" w:themeColor="text1"/>
          <w:sz w:val="22"/>
        </w:rPr>
        <w:t>に対して、必要な助成を行い、応援することを通して、誰もが「自分を生きる」ことができるインクルーシブな社会</w:t>
      </w:r>
      <w:r>
        <w:rPr>
          <w:rFonts w:ascii="ＭＳ ゴシック" w:eastAsia="ＭＳ ゴシック" w:hAnsi="ＭＳ ゴシック" w:hint="eastAsia"/>
          <w:color w:val="000000" w:themeColor="text1"/>
          <w:sz w:val="22"/>
        </w:rPr>
        <w:t>を</w:t>
      </w:r>
      <w:r w:rsidR="00747B3A" w:rsidRPr="00747B3A">
        <w:rPr>
          <w:rFonts w:ascii="ＭＳ ゴシック" w:eastAsia="ＭＳ ゴシック" w:hAnsi="ＭＳ ゴシック" w:hint="eastAsia"/>
          <w:color w:val="000000" w:themeColor="text1"/>
          <w:sz w:val="22"/>
        </w:rPr>
        <w:t>実現</w:t>
      </w:r>
      <w:r>
        <w:rPr>
          <w:rFonts w:ascii="ＭＳ ゴシック" w:eastAsia="ＭＳ ゴシック" w:hAnsi="ＭＳ ゴシック" w:hint="eastAsia"/>
          <w:color w:val="000000" w:themeColor="text1"/>
          <w:sz w:val="22"/>
        </w:rPr>
        <w:t>すること</w:t>
      </w:r>
      <w:r w:rsidR="00747B3A" w:rsidRPr="00747B3A">
        <w:rPr>
          <w:rFonts w:ascii="ＭＳ ゴシック" w:eastAsia="ＭＳ ゴシック" w:hAnsi="ＭＳ ゴシック" w:hint="eastAsia"/>
          <w:color w:val="000000" w:themeColor="text1"/>
          <w:sz w:val="22"/>
        </w:rPr>
        <w:t>を目的と</w:t>
      </w:r>
      <w:r w:rsidR="00747B3A">
        <w:rPr>
          <w:rFonts w:ascii="ＭＳ ゴシック" w:eastAsia="ＭＳ ゴシック" w:hAnsi="ＭＳ ゴシック" w:hint="eastAsia"/>
          <w:color w:val="000000" w:themeColor="text1"/>
          <w:sz w:val="22"/>
        </w:rPr>
        <w:t>します</w:t>
      </w:r>
      <w:r w:rsidR="00747B3A" w:rsidRPr="00747B3A">
        <w:rPr>
          <w:rFonts w:ascii="ＭＳ ゴシック" w:eastAsia="ＭＳ ゴシック" w:hAnsi="ＭＳ ゴシック" w:hint="eastAsia"/>
          <w:color w:val="000000" w:themeColor="text1"/>
          <w:sz w:val="22"/>
        </w:rPr>
        <w:t>。</w:t>
      </w:r>
    </w:p>
    <w:p w14:paraId="2DDD69B1" w14:textId="7DCF86A3" w:rsidR="0024555E" w:rsidRPr="00747B3A" w:rsidRDefault="0024555E">
      <w:pPr>
        <w:rPr>
          <w:rFonts w:ascii="ＭＳ ゴシック" w:eastAsia="ＭＳ ゴシック" w:hAnsi="ＭＳ ゴシック"/>
          <w:color w:val="000000" w:themeColor="text1"/>
          <w:sz w:val="22"/>
        </w:rPr>
      </w:pPr>
    </w:p>
    <w:p w14:paraId="793FB362" w14:textId="32390F0F" w:rsidR="001977E0" w:rsidRPr="00A91D13" w:rsidRDefault="002F240E" w:rsidP="001977E0">
      <w:pPr>
        <w:rPr>
          <w:rFonts w:ascii="ＭＳ ゴシック" w:eastAsia="ＭＳ ゴシック" w:hAnsi="ＭＳ ゴシック"/>
          <w:b/>
          <w:color w:val="000000" w:themeColor="text1"/>
          <w:sz w:val="22"/>
        </w:rPr>
      </w:pPr>
      <w:r w:rsidRPr="00A91D13">
        <w:rPr>
          <w:rFonts w:ascii="ＭＳ ゴシック" w:eastAsia="ＭＳ ゴシック" w:hAnsi="ＭＳ ゴシック"/>
          <w:b/>
          <w:color w:val="000000" w:themeColor="text1"/>
          <w:sz w:val="22"/>
        </w:rPr>
        <w:t>2</w:t>
      </w:r>
      <w:r w:rsidR="008A142C">
        <w:rPr>
          <w:rFonts w:ascii="ＭＳ ゴシック" w:eastAsia="ＭＳ ゴシック" w:hAnsi="ＭＳ ゴシック" w:hint="eastAsia"/>
          <w:b/>
          <w:color w:val="000000" w:themeColor="text1"/>
          <w:sz w:val="22"/>
        </w:rPr>
        <w:t>、</w:t>
      </w:r>
      <w:r w:rsidR="00987570" w:rsidRPr="00A91D13">
        <w:rPr>
          <w:rFonts w:ascii="ＭＳ ゴシック" w:eastAsia="ＭＳ ゴシック" w:hAnsi="ＭＳ ゴシック" w:hint="eastAsia"/>
          <w:b/>
          <w:color w:val="000000" w:themeColor="text1"/>
          <w:sz w:val="22"/>
        </w:rPr>
        <w:t>助成の</w:t>
      </w:r>
      <w:r w:rsidRPr="00A91D13">
        <w:rPr>
          <w:rFonts w:ascii="ＭＳ ゴシック" w:eastAsia="ＭＳ ゴシック" w:hAnsi="ＭＳ ゴシック" w:hint="eastAsia"/>
          <w:b/>
          <w:color w:val="000000" w:themeColor="text1"/>
          <w:sz w:val="22"/>
        </w:rPr>
        <w:t>対象</w:t>
      </w:r>
    </w:p>
    <w:p w14:paraId="1273E783" w14:textId="354FD458" w:rsidR="00CC76E2" w:rsidRPr="00A91D13" w:rsidRDefault="00CC76E2" w:rsidP="001977E0">
      <w:pPr>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2</w:t>
      </w:r>
      <w:r w:rsidR="0063735F">
        <w:rPr>
          <w:rFonts w:ascii="ＭＳ ゴシック" w:eastAsia="ＭＳ ゴシック" w:hAnsi="ＭＳ ゴシック" w:hint="eastAsia"/>
          <w:b/>
          <w:color w:val="000000" w:themeColor="text1"/>
          <w:sz w:val="22"/>
        </w:rPr>
        <w:t>の</w:t>
      </w:r>
      <w:r w:rsidRPr="00A91D13">
        <w:rPr>
          <w:rFonts w:ascii="ＭＳ ゴシック" w:eastAsia="ＭＳ ゴシック" w:hAnsi="ＭＳ ゴシック" w:hint="eastAsia"/>
          <w:b/>
          <w:color w:val="000000" w:themeColor="text1"/>
          <w:sz w:val="22"/>
        </w:rPr>
        <w:t>1</w:t>
      </w:r>
      <w:r w:rsidR="0063735F">
        <w:rPr>
          <w:rFonts w:ascii="ＭＳ ゴシック" w:eastAsia="ＭＳ ゴシック" w:hAnsi="ＭＳ ゴシック" w:hint="eastAsia"/>
          <w:b/>
          <w:color w:val="000000" w:themeColor="text1"/>
          <w:sz w:val="22"/>
        </w:rPr>
        <w:t>：</w:t>
      </w:r>
      <w:r w:rsidRPr="00A91D13">
        <w:rPr>
          <w:rFonts w:ascii="ＭＳ ゴシック" w:eastAsia="ＭＳ ゴシック" w:hAnsi="ＭＳ ゴシック" w:hint="eastAsia"/>
          <w:b/>
          <w:color w:val="000000" w:themeColor="text1"/>
          <w:sz w:val="22"/>
        </w:rPr>
        <w:t>対象者</w:t>
      </w:r>
    </w:p>
    <w:p w14:paraId="42761510" w14:textId="73371396" w:rsidR="001977E0" w:rsidRDefault="001977E0" w:rsidP="001977E0">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上記の目的の実現に取り組む個人・団体を対象とします。</w:t>
      </w:r>
      <w:r w:rsidRPr="001977E0">
        <w:rPr>
          <w:rFonts w:ascii="ＭＳ ゴシック" w:eastAsia="ＭＳ ゴシック" w:hAnsi="ＭＳ ゴシック" w:hint="eastAsia"/>
          <w:color w:val="000000" w:themeColor="text1"/>
          <w:sz w:val="22"/>
        </w:rPr>
        <w:t>団体の場合、法人格の有無、活動年数</w:t>
      </w:r>
      <w:r w:rsidR="003603E9">
        <w:rPr>
          <w:rFonts w:ascii="ＭＳ ゴシック" w:eastAsia="ＭＳ ゴシック" w:hAnsi="ＭＳ ゴシック" w:hint="eastAsia"/>
          <w:color w:val="000000" w:themeColor="text1"/>
          <w:sz w:val="22"/>
        </w:rPr>
        <w:t>、人数</w:t>
      </w:r>
      <w:r w:rsidRPr="001977E0">
        <w:rPr>
          <w:rFonts w:ascii="ＭＳ ゴシック" w:eastAsia="ＭＳ ゴシック" w:hAnsi="ＭＳ ゴシック" w:hint="eastAsia"/>
          <w:color w:val="000000" w:themeColor="text1"/>
          <w:sz w:val="22"/>
        </w:rPr>
        <w:t>は問</w:t>
      </w:r>
      <w:r>
        <w:rPr>
          <w:rFonts w:ascii="ＭＳ ゴシック" w:eastAsia="ＭＳ ゴシック" w:hAnsi="ＭＳ ゴシック" w:hint="eastAsia"/>
          <w:color w:val="000000" w:themeColor="text1"/>
          <w:sz w:val="22"/>
        </w:rPr>
        <w:t>いません。</w:t>
      </w:r>
    </w:p>
    <w:p w14:paraId="3B15EEC5" w14:textId="77777777" w:rsidR="001977E0" w:rsidRDefault="001977E0" w:rsidP="001977E0">
      <w:pPr>
        <w:rPr>
          <w:rFonts w:ascii="ＭＳ ゴシック" w:eastAsia="ＭＳ ゴシック" w:hAnsi="ＭＳ ゴシック"/>
          <w:color w:val="000000" w:themeColor="text1"/>
          <w:sz w:val="22"/>
        </w:rPr>
      </w:pPr>
    </w:p>
    <w:p w14:paraId="3A9197BE" w14:textId="075647F7" w:rsidR="001977E0" w:rsidRPr="00C16621" w:rsidRDefault="00CC76E2" w:rsidP="00747B3A">
      <w:pPr>
        <w:tabs>
          <w:tab w:val="left" w:pos="1194"/>
        </w:tabs>
        <w:spacing w:line="320" w:lineRule="exact"/>
        <w:rPr>
          <w:rFonts w:ascii="ＭＳ ゴシック" w:eastAsia="ＭＳ ゴシック" w:hAnsi="ＭＳ ゴシック"/>
          <w:b/>
          <w:sz w:val="22"/>
        </w:rPr>
      </w:pPr>
      <w:r w:rsidRPr="00A91D13">
        <w:rPr>
          <w:rFonts w:ascii="ＭＳ ゴシック" w:eastAsia="ＭＳ ゴシック" w:hAnsi="ＭＳ ゴシック" w:hint="eastAsia"/>
          <w:b/>
          <w:color w:val="000000" w:themeColor="text1"/>
          <w:sz w:val="22"/>
        </w:rPr>
        <w:t>2</w:t>
      </w:r>
      <w:r w:rsidR="0063735F">
        <w:rPr>
          <w:rFonts w:ascii="ＭＳ ゴシック" w:eastAsia="ＭＳ ゴシック" w:hAnsi="ＭＳ ゴシック" w:hint="eastAsia"/>
          <w:b/>
          <w:color w:val="000000" w:themeColor="text1"/>
          <w:sz w:val="22"/>
        </w:rPr>
        <w:t>の</w:t>
      </w:r>
      <w:r w:rsidRPr="00A91D13">
        <w:rPr>
          <w:rFonts w:ascii="ＭＳ ゴシック" w:eastAsia="ＭＳ ゴシック" w:hAnsi="ＭＳ ゴシック" w:hint="eastAsia"/>
          <w:b/>
          <w:color w:val="000000" w:themeColor="text1"/>
          <w:sz w:val="22"/>
        </w:rPr>
        <w:t>2</w:t>
      </w:r>
      <w:r w:rsidR="0063735F">
        <w:rPr>
          <w:rFonts w:ascii="ＭＳ ゴシック" w:eastAsia="ＭＳ ゴシック" w:hAnsi="ＭＳ ゴシック" w:hint="eastAsia"/>
          <w:b/>
          <w:color w:val="000000" w:themeColor="text1"/>
          <w:sz w:val="22"/>
        </w:rPr>
        <w:t>：</w:t>
      </w:r>
      <w:r w:rsidR="001977E0" w:rsidRPr="00A91D13">
        <w:rPr>
          <w:rFonts w:ascii="ＭＳ ゴシック" w:eastAsia="ＭＳ ゴシック" w:hAnsi="ＭＳ ゴシック" w:hint="eastAsia"/>
          <w:b/>
          <w:color w:val="000000" w:themeColor="text1"/>
          <w:sz w:val="22"/>
        </w:rPr>
        <w:t>対象となる活動</w:t>
      </w:r>
    </w:p>
    <w:p w14:paraId="03CAFDD3" w14:textId="594E3DED" w:rsidR="00386C9F" w:rsidRDefault="00C16621" w:rsidP="001977E0">
      <w:pPr>
        <w:tabs>
          <w:tab w:val="left" w:pos="1194"/>
        </w:tabs>
        <w:spacing w:line="320" w:lineRule="exact"/>
        <w:rPr>
          <w:rFonts w:ascii="ＭＳ ゴシック" w:eastAsia="ＭＳ ゴシック" w:hAnsi="ＭＳ ゴシック"/>
          <w:color w:val="000000" w:themeColor="text1"/>
          <w:sz w:val="22"/>
        </w:rPr>
      </w:pPr>
      <w:r w:rsidRPr="00C16621">
        <w:rPr>
          <w:rFonts w:ascii="ＭＳ ゴシック" w:eastAsia="ＭＳ ゴシック" w:hAnsi="ＭＳ ゴシック" w:hint="eastAsia"/>
          <w:sz w:val="22"/>
        </w:rPr>
        <w:t xml:space="preserve">　</w:t>
      </w:r>
      <w:r w:rsidR="00386C9F" w:rsidRPr="00C16621">
        <w:rPr>
          <w:rFonts w:ascii="ＭＳ ゴシック" w:eastAsia="ＭＳ ゴシック" w:hAnsi="ＭＳ ゴシック" w:hint="eastAsia"/>
          <w:sz w:val="22"/>
        </w:rPr>
        <w:t>以下の3つの分野にかかわる活動を助成します。</w:t>
      </w:r>
      <w:r w:rsidR="00386C9F" w:rsidRPr="00C16621">
        <w:rPr>
          <w:rFonts w:ascii="ＭＳ ゴシック" w:eastAsia="ＭＳ ゴシック" w:hAnsi="ＭＳ ゴシック"/>
          <w:sz w:val="22"/>
        </w:rPr>
        <w:br/>
      </w:r>
    </w:p>
    <w:p w14:paraId="7AC266A6" w14:textId="3F9DAE13"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1</w:t>
      </w:r>
      <w:r w:rsidRPr="001977E0">
        <w:rPr>
          <w:rFonts w:ascii="ＭＳ ゴシック" w:eastAsia="ＭＳ ゴシック" w:hAnsi="ＭＳ ゴシック" w:hint="eastAsia"/>
          <w:color w:val="000000" w:themeColor="text1"/>
          <w:sz w:val="22"/>
        </w:rPr>
        <w:t>）障害種別をこえた若手障害者の育成と自立支援</w:t>
      </w:r>
    </w:p>
    <w:p w14:paraId="0EE8D7A8" w14:textId="103F31E2"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社会課題の変革に、志を持って活動する若手障害者の育成に取り組む活動</w:t>
      </w:r>
      <w:r w:rsidR="00EE2811">
        <w:rPr>
          <w:rFonts w:ascii="ＭＳ ゴシック" w:eastAsia="ＭＳ ゴシック" w:hAnsi="ＭＳ ゴシック" w:hint="eastAsia"/>
          <w:color w:val="000000" w:themeColor="text1"/>
          <w:sz w:val="22"/>
        </w:rPr>
        <w:t>に</w:t>
      </w:r>
      <w:r w:rsidR="007A475D">
        <w:rPr>
          <w:rFonts w:ascii="ＭＳ ゴシック" w:eastAsia="ＭＳ ゴシック" w:hAnsi="ＭＳ ゴシック" w:hint="eastAsia"/>
          <w:color w:val="000000" w:themeColor="text1"/>
          <w:sz w:val="22"/>
        </w:rPr>
        <w:t>助成</w:t>
      </w:r>
      <w:r>
        <w:rPr>
          <w:rFonts w:ascii="ＭＳ ゴシック" w:eastAsia="ＭＳ ゴシック" w:hAnsi="ＭＳ ゴシック" w:hint="eastAsia"/>
          <w:color w:val="000000" w:themeColor="text1"/>
          <w:sz w:val="22"/>
        </w:rPr>
        <w:t>します</w:t>
      </w:r>
      <w:r w:rsidRPr="001977E0">
        <w:rPr>
          <w:rFonts w:ascii="ＭＳ ゴシック" w:eastAsia="ＭＳ ゴシック" w:hAnsi="ＭＳ ゴシック" w:hint="eastAsia"/>
          <w:color w:val="000000" w:themeColor="text1"/>
          <w:sz w:val="22"/>
        </w:rPr>
        <w:t>。</w:t>
      </w:r>
    </w:p>
    <w:p w14:paraId="3F1BA693" w14:textId="77777777" w:rsidR="001977E0" w:rsidRPr="007A475D" w:rsidRDefault="001977E0" w:rsidP="001977E0">
      <w:pPr>
        <w:tabs>
          <w:tab w:val="left" w:pos="1194"/>
        </w:tabs>
        <w:spacing w:line="320" w:lineRule="exact"/>
        <w:rPr>
          <w:rFonts w:ascii="ＭＳ ゴシック" w:eastAsia="ＭＳ ゴシック" w:hAnsi="ＭＳ ゴシック"/>
          <w:color w:val="000000" w:themeColor="text1"/>
          <w:sz w:val="22"/>
        </w:rPr>
      </w:pPr>
    </w:p>
    <w:p w14:paraId="15A60A7F" w14:textId="22D220A2"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1977E0">
        <w:rPr>
          <w:rFonts w:ascii="ＭＳ ゴシック" w:eastAsia="ＭＳ ゴシック" w:hAnsi="ＭＳ ゴシック" w:hint="eastAsia"/>
          <w:color w:val="000000" w:themeColor="text1"/>
          <w:sz w:val="22"/>
        </w:rPr>
        <w:t>実践例</w:t>
      </w:r>
    </w:p>
    <w:p w14:paraId="1DED6209" w14:textId="3B72061F"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ア</w:t>
      </w:r>
      <w:r w:rsidR="0063735F">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障害種別をこえた当事者の地域自立生活の実現に寄与する活動</w:t>
      </w:r>
    </w:p>
    <w:p w14:paraId="36D6BA14" w14:textId="4BA5D7FC"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イ</w:t>
      </w:r>
      <w:r w:rsidR="0063735F">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医療的ケアを必要とする当事者の地域自立生活の実現に寄与する活動</w:t>
      </w:r>
    </w:p>
    <w:p w14:paraId="66AD5DB1" w14:textId="0B536CB0"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ウ</w:t>
      </w:r>
      <w:r w:rsidR="0063735F">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若手障害者へ研修・学習機会を提供する活動</w:t>
      </w:r>
    </w:p>
    <w:p w14:paraId="23F033A2" w14:textId="7FF16CFB"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エ</w:t>
      </w:r>
      <w:r w:rsidR="0063735F">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制度情報の資料作成および</w:t>
      </w:r>
      <w:r w:rsidR="007A475D" w:rsidRPr="007A475D">
        <w:rPr>
          <w:rFonts w:ascii="ＭＳ ゴシック" w:eastAsia="ＭＳ ゴシック" w:hAnsi="ＭＳ ゴシック" w:hint="eastAsia"/>
          <w:color w:val="000000" w:themeColor="text1"/>
          <w:sz w:val="22"/>
        </w:rPr>
        <w:t>地域自立生活に関する</w:t>
      </w:r>
      <w:r w:rsidRPr="001977E0">
        <w:rPr>
          <w:rFonts w:ascii="ＭＳ ゴシック" w:eastAsia="ＭＳ ゴシック" w:hAnsi="ＭＳ ゴシック" w:hint="eastAsia"/>
          <w:color w:val="000000" w:themeColor="text1"/>
          <w:sz w:val="22"/>
        </w:rPr>
        <w:t>調査・研究・出版</w:t>
      </w:r>
    </w:p>
    <w:p w14:paraId="50F989A5" w14:textId="77777777"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p>
    <w:p w14:paraId="102256D6" w14:textId="5B5521E4"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2</w:t>
      </w:r>
      <w:r w:rsidRPr="001977E0">
        <w:rPr>
          <w:rFonts w:ascii="ＭＳ ゴシック" w:eastAsia="ＭＳ ゴシック" w:hAnsi="ＭＳ ゴシック" w:hint="eastAsia"/>
          <w:color w:val="000000" w:themeColor="text1"/>
          <w:sz w:val="22"/>
        </w:rPr>
        <w:t>）インクルーシブ教育の普及・促進</w:t>
      </w:r>
    </w:p>
    <w:p w14:paraId="106A05B2" w14:textId="0EE08415"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障害者権利条約に基づくインクルーシブ教育の普及・促進に取り組む活動</w:t>
      </w:r>
      <w:r w:rsidR="00EE2811">
        <w:rPr>
          <w:rFonts w:ascii="ＭＳ ゴシック" w:eastAsia="ＭＳ ゴシック" w:hAnsi="ＭＳ ゴシック" w:hint="eastAsia"/>
          <w:color w:val="000000" w:themeColor="text1"/>
          <w:sz w:val="22"/>
        </w:rPr>
        <w:t>に</w:t>
      </w:r>
      <w:r w:rsidR="00B60470">
        <w:rPr>
          <w:rFonts w:ascii="ＭＳ ゴシック" w:eastAsia="ＭＳ ゴシック" w:hAnsi="ＭＳ ゴシック" w:hint="eastAsia"/>
          <w:color w:val="000000" w:themeColor="text1"/>
          <w:sz w:val="22"/>
        </w:rPr>
        <w:t>助成</w:t>
      </w:r>
      <w:r>
        <w:rPr>
          <w:rFonts w:ascii="ＭＳ ゴシック" w:eastAsia="ＭＳ ゴシック" w:hAnsi="ＭＳ ゴシック" w:hint="eastAsia"/>
          <w:color w:val="000000" w:themeColor="text1"/>
          <w:sz w:val="22"/>
        </w:rPr>
        <w:t>します</w:t>
      </w:r>
      <w:r w:rsidRPr="001977E0">
        <w:rPr>
          <w:rFonts w:ascii="ＭＳ ゴシック" w:eastAsia="ＭＳ ゴシック" w:hAnsi="ＭＳ ゴシック" w:hint="eastAsia"/>
          <w:color w:val="000000" w:themeColor="text1"/>
          <w:sz w:val="22"/>
        </w:rPr>
        <w:t>。</w:t>
      </w:r>
    </w:p>
    <w:p w14:paraId="6F22540D" w14:textId="77777777" w:rsid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w:t>
      </w:r>
    </w:p>
    <w:p w14:paraId="4E6928BF" w14:textId="12FF63E5"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1977E0">
        <w:rPr>
          <w:rFonts w:ascii="ＭＳ ゴシック" w:eastAsia="ＭＳ ゴシック" w:hAnsi="ＭＳ ゴシック" w:hint="eastAsia"/>
          <w:color w:val="000000" w:themeColor="text1"/>
          <w:sz w:val="22"/>
        </w:rPr>
        <w:t>実践例</w:t>
      </w:r>
    </w:p>
    <w:p w14:paraId="334D123C" w14:textId="74CEF705"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1977E0">
        <w:rPr>
          <w:rFonts w:ascii="ＭＳ ゴシック" w:eastAsia="ＭＳ ゴシック" w:hAnsi="ＭＳ ゴシック" w:hint="eastAsia"/>
          <w:color w:val="000000" w:themeColor="text1"/>
          <w:sz w:val="22"/>
        </w:rPr>
        <w:t>ア</w:t>
      </w:r>
      <w:r w:rsidR="0063735F">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インクルーシブ教育の普及のための研修・学習機会を提供する活動</w:t>
      </w:r>
    </w:p>
    <w:p w14:paraId="2EC16263" w14:textId="08476C7B"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イ</w:t>
      </w:r>
      <w:r w:rsidR="0063735F">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インクルーシブ教育の普及のための教材・資料を作成する活動</w:t>
      </w:r>
    </w:p>
    <w:p w14:paraId="271CAFC3" w14:textId="62BABF9E"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ウ</w:t>
      </w:r>
      <w:r w:rsidR="0063735F">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インクルーシブ教育に関する調査・研究・出版</w:t>
      </w:r>
    </w:p>
    <w:p w14:paraId="128F9DD1" w14:textId="77777777"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p>
    <w:p w14:paraId="2AA60377" w14:textId="6F67E6F5"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3</w:t>
      </w:r>
      <w:r w:rsidRPr="001977E0">
        <w:rPr>
          <w:rFonts w:ascii="ＭＳ ゴシック" w:eastAsia="ＭＳ ゴシック" w:hAnsi="ＭＳ ゴシック" w:hint="eastAsia"/>
          <w:color w:val="000000" w:themeColor="text1"/>
          <w:sz w:val="22"/>
        </w:rPr>
        <w:t>）</w:t>
      </w:r>
      <w:r w:rsidR="00D83C5D">
        <w:rPr>
          <w:rFonts w:ascii="ＭＳ ゴシック" w:eastAsia="ＭＳ ゴシック" w:hAnsi="ＭＳ ゴシック" w:hint="eastAsia"/>
          <w:color w:val="000000" w:themeColor="text1"/>
          <w:sz w:val="22"/>
        </w:rPr>
        <w:t>“</w:t>
      </w:r>
      <w:r w:rsidR="009B19C1" w:rsidRPr="009B19C1">
        <w:rPr>
          <w:rFonts w:ascii="ＭＳ ゴシック" w:eastAsia="ＭＳ ゴシック" w:hAnsi="ＭＳ ゴシック" w:hint="eastAsia"/>
          <w:sz w:val="22"/>
        </w:rPr>
        <w:t>自分らしさ</w:t>
      </w:r>
      <w:r w:rsidR="00D83C5D">
        <w:rPr>
          <w:rFonts w:ascii="ＭＳ ゴシック" w:eastAsia="ＭＳ ゴシック" w:hAnsi="ＭＳ ゴシック" w:hint="eastAsia"/>
          <w:sz w:val="22"/>
        </w:rPr>
        <w:t>”</w:t>
      </w:r>
      <w:r w:rsidRPr="001977E0">
        <w:rPr>
          <w:rFonts w:ascii="ＭＳ ゴシック" w:eastAsia="ＭＳ ゴシック" w:hAnsi="ＭＳ ゴシック" w:hint="eastAsia"/>
          <w:color w:val="000000" w:themeColor="text1"/>
          <w:sz w:val="22"/>
        </w:rPr>
        <w:t>に伴走する介助者の育成</w:t>
      </w:r>
    </w:p>
    <w:p w14:paraId="3DDFA9F9" w14:textId="4EBD91D4"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当事者の</w:t>
      </w:r>
      <w:r w:rsidR="00D83C5D">
        <w:rPr>
          <w:rFonts w:ascii="ＭＳ ゴシック" w:eastAsia="ＭＳ ゴシック" w:hAnsi="ＭＳ ゴシック" w:hint="eastAsia"/>
          <w:color w:val="000000" w:themeColor="text1"/>
          <w:sz w:val="22"/>
        </w:rPr>
        <w:t>“</w:t>
      </w:r>
      <w:r w:rsidR="009B19C1" w:rsidRPr="009B19C1">
        <w:rPr>
          <w:rFonts w:ascii="ＭＳ ゴシック" w:eastAsia="ＭＳ ゴシック" w:hAnsi="ＭＳ ゴシック" w:hint="eastAsia"/>
          <w:sz w:val="22"/>
        </w:rPr>
        <w:t>自分らしさ</w:t>
      </w:r>
      <w:r w:rsidR="00D83C5D">
        <w:rPr>
          <w:rFonts w:ascii="ＭＳ ゴシック" w:eastAsia="ＭＳ ゴシック" w:hAnsi="ＭＳ ゴシック" w:hint="eastAsia"/>
          <w:sz w:val="22"/>
        </w:rPr>
        <w:t>”</w:t>
      </w:r>
      <w:r w:rsidRPr="001977E0">
        <w:rPr>
          <w:rFonts w:ascii="ＭＳ ゴシック" w:eastAsia="ＭＳ ゴシック" w:hAnsi="ＭＳ ゴシック" w:hint="eastAsia"/>
          <w:color w:val="000000" w:themeColor="text1"/>
          <w:sz w:val="22"/>
        </w:rPr>
        <w:t>を支え、伴走する介助者の育成に取り組む活動</w:t>
      </w:r>
      <w:r w:rsidR="00EE2811">
        <w:rPr>
          <w:rFonts w:ascii="ＭＳ ゴシック" w:eastAsia="ＭＳ ゴシック" w:hAnsi="ＭＳ ゴシック" w:hint="eastAsia"/>
          <w:color w:val="000000" w:themeColor="text1"/>
          <w:sz w:val="22"/>
        </w:rPr>
        <w:t>に</w:t>
      </w:r>
      <w:r w:rsidR="00C60C89">
        <w:rPr>
          <w:rFonts w:ascii="ＭＳ ゴシック" w:eastAsia="ＭＳ ゴシック" w:hAnsi="ＭＳ ゴシック" w:hint="eastAsia"/>
          <w:color w:val="000000" w:themeColor="text1"/>
          <w:sz w:val="22"/>
        </w:rPr>
        <w:t>助成</w:t>
      </w:r>
      <w:r>
        <w:rPr>
          <w:rFonts w:ascii="ＭＳ ゴシック" w:eastAsia="ＭＳ ゴシック" w:hAnsi="ＭＳ ゴシック" w:hint="eastAsia"/>
          <w:color w:val="000000" w:themeColor="text1"/>
          <w:sz w:val="22"/>
        </w:rPr>
        <w:t>します。</w:t>
      </w:r>
    </w:p>
    <w:p w14:paraId="1CA0AACB" w14:textId="77777777" w:rsid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w:t>
      </w:r>
    </w:p>
    <w:p w14:paraId="488882B5" w14:textId="1C621410"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1977E0">
        <w:rPr>
          <w:rFonts w:ascii="ＭＳ ゴシック" w:eastAsia="ＭＳ ゴシック" w:hAnsi="ＭＳ ゴシック" w:hint="eastAsia"/>
          <w:color w:val="000000" w:themeColor="text1"/>
          <w:sz w:val="22"/>
        </w:rPr>
        <w:t>実践例</w:t>
      </w:r>
    </w:p>
    <w:p w14:paraId="380B3E02" w14:textId="1B796472"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1977E0">
        <w:rPr>
          <w:rFonts w:ascii="ＭＳ ゴシック" w:eastAsia="ＭＳ ゴシック" w:hAnsi="ＭＳ ゴシック" w:hint="eastAsia"/>
          <w:color w:val="000000" w:themeColor="text1"/>
          <w:sz w:val="22"/>
        </w:rPr>
        <w:t>ア</w:t>
      </w:r>
      <w:r w:rsidR="008A142C">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介助者を対象とした介助に関する研修・学習機会を提供する活動</w:t>
      </w:r>
    </w:p>
    <w:p w14:paraId="2256ADEB" w14:textId="29BFD301"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イ</w:t>
      </w:r>
      <w:r w:rsidR="008A142C">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当事者を対象とした介助に関する研修・学習機会を提供する活動</w:t>
      </w:r>
    </w:p>
    <w:p w14:paraId="725AC604" w14:textId="2AFC4679" w:rsidR="001977E0" w:rsidRP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ウ</w:t>
      </w:r>
      <w:r w:rsidR="008A142C">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制度的な支援が未整備の分野への新規事業の開拓に向けた活動</w:t>
      </w:r>
    </w:p>
    <w:p w14:paraId="3B66DD22" w14:textId="1E252E36" w:rsidR="001977E0" w:rsidRDefault="001977E0" w:rsidP="001977E0">
      <w:pPr>
        <w:tabs>
          <w:tab w:val="left" w:pos="1194"/>
        </w:tabs>
        <w:spacing w:line="320" w:lineRule="exact"/>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 xml:space="preserve">　　エ</w:t>
      </w:r>
      <w:r w:rsidR="008A142C">
        <w:rPr>
          <w:rFonts w:ascii="ＭＳ ゴシック" w:eastAsia="ＭＳ ゴシック" w:hAnsi="ＭＳ ゴシック" w:hint="eastAsia"/>
          <w:color w:val="000000" w:themeColor="text1"/>
          <w:sz w:val="22"/>
        </w:rPr>
        <w:t>、</w:t>
      </w:r>
      <w:r w:rsidRPr="001977E0">
        <w:rPr>
          <w:rFonts w:ascii="ＭＳ ゴシック" w:eastAsia="ＭＳ ゴシック" w:hAnsi="ＭＳ ゴシック" w:hint="eastAsia"/>
          <w:color w:val="000000" w:themeColor="text1"/>
          <w:sz w:val="22"/>
        </w:rPr>
        <w:t>介助者の生き方・生活保障等に関する調査・研究・出版</w:t>
      </w:r>
    </w:p>
    <w:p w14:paraId="67A60E1A" w14:textId="77777777" w:rsidR="00CC76E2" w:rsidRDefault="00CC76E2" w:rsidP="00747B3A">
      <w:pPr>
        <w:tabs>
          <w:tab w:val="left" w:pos="1194"/>
        </w:tabs>
        <w:spacing w:line="320" w:lineRule="exact"/>
        <w:rPr>
          <w:rFonts w:ascii="ＭＳ ゴシック" w:eastAsia="ＭＳ ゴシック" w:hAnsi="ＭＳ ゴシック"/>
          <w:color w:val="000000" w:themeColor="text1"/>
          <w:sz w:val="22"/>
        </w:rPr>
      </w:pPr>
    </w:p>
    <w:p w14:paraId="0B3EDBD1" w14:textId="4E3CD4D4" w:rsidR="00CC76E2" w:rsidRPr="00A91D13" w:rsidRDefault="00CC76E2" w:rsidP="00747B3A">
      <w:pPr>
        <w:tabs>
          <w:tab w:val="left" w:pos="1194"/>
        </w:tabs>
        <w:spacing w:line="320" w:lineRule="exact"/>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lastRenderedPageBreak/>
        <w:t>2</w:t>
      </w:r>
      <w:r w:rsidR="008A142C">
        <w:rPr>
          <w:rFonts w:ascii="ＭＳ ゴシック" w:eastAsia="ＭＳ ゴシック" w:hAnsi="ＭＳ ゴシック" w:hint="eastAsia"/>
          <w:b/>
          <w:color w:val="000000" w:themeColor="text1"/>
          <w:sz w:val="22"/>
        </w:rPr>
        <w:t>の</w:t>
      </w:r>
      <w:r w:rsidRPr="00A91D13">
        <w:rPr>
          <w:rFonts w:ascii="ＭＳ ゴシック" w:eastAsia="ＭＳ ゴシック" w:hAnsi="ＭＳ ゴシック" w:hint="eastAsia"/>
          <w:b/>
          <w:color w:val="000000" w:themeColor="text1"/>
          <w:sz w:val="22"/>
        </w:rPr>
        <w:t>3</w:t>
      </w:r>
      <w:r w:rsidR="008A142C">
        <w:rPr>
          <w:rFonts w:ascii="ＭＳ ゴシック" w:eastAsia="ＭＳ ゴシック" w:hAnsi="ＭＳ ゴシック" w:hint="eastAsia"/>
          <w:b/>
          <w:color w:val="000000" w:themeColor="text1"/>
          <w:sz w:val="22"/>
        </w:rPr>
        <w:t>：</w:t>
      </w:r>
      <w:r w:rsidRPr="00A91D13">
        <w:rPr>
          <w:rFonts w:ascii="ＭＳ ゴシック" w:eastAsia="ＭＳ ゴシック" w:hAnsi="ＭＳ ゴシック" w:hint="eastAsia"/>
          <w:b/>
          <w:color w:val="000000" w:themeColor="text1"/>
          <w:sz w:val="22"/>
        </w:rPr>
        <w:t>対象となる経費</w:t>
      </w:r>
    </w:p>
    <w:p w14:paraId="09E55804" w14:textId="77777777" w:rsidR="00987570" w:rsidRDefault="00987570" w:rsidP="00987570">
      <w:pPr>
        <w:tabs>
          <w:tab w:val="left" w:pos="1194"/>
        </w:tabs>
        <w:spacing w:line="32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987570">
        <w:rPr>
          <w:rFonts w:ascii="ＭＳ ゴシック" w:eastAsia="ＭＳ ゴシック" w:hAnsi="ＭＳ ゴシック" w:hint="eastAsia"/>
          <w:color w:val="000000" w:themeColor="text1"/>
          <w:sz w:val="22"/>
        </w:rPr>
        <w:t>上記の活動を実施するために必要な次の経費を助成</w:t>
      </w:r>
      <w:r>
        <w:rPr>
          <w:rFonts w:ascii="ＭＳ ゴシック" w:eastAsia="ＭＳ ゴシック" w:hAnsi="ＭＳ ゴシック" w:hint="eastAsia"/>
          <w:color w:val="000000" w:themeColor="text1"/>
          <w:sz w:val="22"/>
        </w:rPr>
        <w:t>します</w:t>
      </w:r>
      <w:r w:rsidRPr="00987570">
        <w:rPr>
          <w:rFonts w:ascii="ＭＳ ゴシック" w:eastAsia="ＭＳ ゴシック" w:hAnsi="ＭＳ ゴシック" w:hint="eastAsia"/>
          <w:color w:val="000000" w:themeColor="text1"/>
          <w:sz w:val="22"/>
        </w:rPr>
        <w:t>。</w:t>
      </w:r>
    </w:p>
    <w:p w14:paraId="42E6259F" w14:textId="75C39F04" w:rsidR="00987570" w:rsidRDefault="00987570" w:rsidP="00987570">
      <w:pPr>
        <w:tabs>
          <w:tab w:val="left" w:pos="1194"/>
        </w:tabs>
        <w:spacing w:line="32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987570">
        <w:rPr>
          <w:rFonts w:ascii="ＭＳ ゴシック" w:eastAsia="ＭＳ ゴシック" w:hAnsi="ＭＳ ゴシック" w:hint="eastAsia"/>
          <w:color w:val="000000" w:themeColor="text1"/>
          <w:sz w:val="22"/>
        </w:rPr>
        <w:t>旅費交通費</w:t>
      </w:r>
      <w:r>
        <w:rPr>
          <w:rFonts w:ascii="ＭＳ ゴシック" w:eastAsia="ＭＳ ゴシック" w:hAnsi="ＭＳ ゴシック" w:hint="eastAsia"/>
          <w:color w:val="000000" w:themeColor="text1"/>
          <w:sz w:val="22"/>
        </w:rPr>
        <w:t>、</w:t>
      </w:r>
      <w:r w:rsidRPr="00987570">
        <w:rPr>
          <w:rFonts w:ascii="ＭＳ ゴシック" w:eastAsia="ＭＳ ゴシック" w:hAnsi="ＭＳ ゴシック" w:hint="eastAsia"/>
          <w:color w:val="000000" w:themeColor="text1"/>
          <w:sz w:val="22"/>
        </w:rPr>
        <w:t>備品費、消耗品費、印刷製本費、通信費、会場費、人件費、謝金、その他必要と認められる経費</w:t>
      </w:r>
      <w:r>
        <w:rPr>
          <w:rFonts w:ascii="ＭＳ ゴシック" w:eastAsia="ＭＳ ゴシック" w:hAnsi="ＭＳ ゴシック" w:hint="eastAsia"/>
          <w:color w:val="000000" w:themeColor="text1"/>
          <w:sz w:val="22"/>
        </w:rPr>
        <w:t>。</w:t>
      </w:r>
    </w:p>
    <w:p w14:paraId="22D65963" w14:textId="4E576EB4" w:rsidR="00925B8F" w:rsidRPr="00747B3A" w:rsidRDefault="00747B3A" w:rsidP="00747B3A">
      <w:pPr>
        <w:tabs>
          <w:tab w:val="left" w:pos="1194"/>
        </w:tabs>
        <w:spacing w:line="320" w:lineRule="exac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ab/>
      </w:r>
    </w:p>
    <w:p w14:paraId="7DDC3747" w14:textId="56E33BAD" w:rsidR="002F240E" w:rsidRPr="00A91D13" w:rsidRDefault="00A91D13">
      <w:pPr>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2</w:t>
      </w:r>
      <w:r w:rsidR="008A142C">
        <w:rPr>
          <w:rFonts w:ascii="ＭＳ ゴシック" w:eastAsia="ＭＳ ゴシック" w:hAnsi="ＭＳ ゴシック" w:hint="eastAsia"/>
          <w:b/>
          <w:color w:val="000000" w:themeColor="text1"/>
          <w:sz w:val="22"/>
        </w:rPr>
        <w:t>の</w:t>
      </w:r>
      <w:r w:rsidRPr="00A91D13">
        <w:rPr>
          <w:rFonts w:ascii="ＭＳ ゴシック" w:eastAsia="ＭＳ ゴシック" w:hAnsi="ＭＳ ゴシック" w:hint="eastAsia"/>
          <w:b/>
          <w:color w:val="000000" w:themeColor="text1"/>
          <w:sz w:val="22"/>
        </w:rPr>
        <w:t>4</w:t>
      </w:r>
      <w:r w:rsidR="008A142C">
        <w:rPr>
          <w:rFonts w:ascii="ＭＳ ゴシック" w:eastAsia="ＭＳ ゴシック" w:hAnsi="ＭＳ ゴシック" w:hint="eastAsia"/>
          <w:b/>
          <w:color w:val="000000" w:themeColor="text1"/>
          <w:sz w:val="22"/>
        </w:rPr>
        <w:t>：</w:t>
      </w:r>
      <w:r w:rsidR="0024555E" w:rsidRPr="00A91D13">
        <w:rPr>
          <w:rFonts w:ascii="ＭＳ ゴシック" w:eastAsia="ＭＳ ゴシック" w:hAnsi="ＭＳ ゴシック" w:hint="eastAsia"/>
          <w:b/>
          <w:color w:val="000000" w:themeColor="text1"/>
          <w:sz w:val="22"/>
        </w:rPr>
        <w:t>助成</w:t>
      </w:r>
      <w:r w:rsidR="00CA6732" w:rsidRPr="00A91D13">
        <w:rPr>
          <w:rFonts w:ascii="ＭＳ ゴシック" w:eastAsia="ＭＳ ゴシック" w:hAnsi="ＭＳ ゴシック" w:hint="eastAsia"/>
          <w:b/>
          <w:color w:val="000000" w:themeColor="text1"/>
          <w:sz w:val="22"/>
        </w:rPr>
        <w:t>の</w:t>
      </w:r>
      <w:r w:rsidR="0024555E" w:rsidRPr="00A91D13">
        <w:rPr>
          <w:rFonts w:ascii="ＭＳ ゴシック" w:eastAsia="ＭＳ ゴシック" w:hAnsi="ＭＳ ゴシック" w:hint="eastAsia"/>
          <w:b/>
          <w:color w:val="000000" w:themeColor="text1"/>
          <w:sz w:val="22"/>
        </w:rPr>
        <w:t>対象</w:t>
      </w:r>
      <w:r w:rsidR="00987570" w:rsidRPr="00A91D13">
        <w:rPr>
          <w:rFonts w:ascii="ＭＳ ゴシック" w:eastAsia="ＭＳ ゴシック" w:hAnsi="ＭＳ ゴシック" w:hint="eastAsia"/>
          <w:b/>
          <w:color w:val="000000" w:themeColor="text1"/>
          <w:sz w:val="22"/>
        </w:rPr>
        <w:t>とならない</w:t>
      </w:r>
      <w:r w:rsidR="00CA6732" w:rsidRPr="00A91D13">
        <w:rPr>
          <w:rFonts w:ascii="ＭＳ ゴシック" w:eastAsia="ＭＳ ゴシック" w:hAnsi="ＭＳ ゴシック" w:hint="eastAsia"/>
          <w:b/>
          <w:color w:val="000000" w:themeColor="text1"/>
          <w:sz w:val="22"/>
        </w:rPr>
        <w:t>もの</w:t>
      </w:r>
    </w:p>
    <w:p w14:paraId="3D3CEA7B" w14:textId="4A5C619C" w:rsidR="001977E0" w:rsidRPr="001977E0" w:rsidRDefault="001977E0" w:rsidP="001977E0">
      <w:pPr>
        <w:spacing w:line="320" w:lineRule="exact"/>
        <w:ind w:leftChars="100" w:left="210"/>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1</w:t>
      </w:r>
      <w:r w:rsidRPr="001977E0">
        <w:rPr>
          <w:rFonts w:ascii="ＭＳ ゴシック" w:eastAsia="ＭＳ ゴシック" w:hAnsi="ＭＳ ゴシック" w:hint="eastAsia"/>
          <w:color w:val="000000" w:themeColor="text1"/>
          <w:sz w:val="22"/>
        </w:rPr>
        <w:t>）他の団体等から助成を受け、既に資金が充足している場合</w:t>
      </w:r>
    </w:p>
    <w:p w14:paraId="64FC554F" w14:textId="4E7B0CD8" w:rsidR="001977E0" w:rsidRPr="001977E0" w:rsidRDefault="001977E0" w:rsidP="001977E0">
      <w:pPr>
        <w:spacing w:line="320" w:lineRule="exact"/>
        <w:ind w:leftChars="100" w:left="210"/>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2</w:t>
      </w:r>
      <w:r w:rsidRPr="001977E0">
        <w:rPr>
          <w:rFonts w:ascii="ＭＳ ゴシック" w:eastAsia="ＭＳ ゴシック" w:hAnsi="ＭＳ ゴシック" w:hint="eastAsia"/>
          <w:color w:val="000000" w:themeColor="text1"/>
          <w:sz w:val="22"/>
        </w:rPr>
        <w:t>）経費の証明ができない場合</w:t>
      </w:r>
    </w:p>
    <w:p w14:paraId="3F61B5BB" w14:textId="082F4A9F" w:rsidR="001977E0" w:rsidRPr="001977E0" w:rsidRDefault="001977E0" w:rsidP="001977E0">
      <w:pPr>
        <w:spacing w:line="320" w:lineRule="exact"/>
        <w:ind w:leftChars="100" w:left="210"/>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3</w:t>
      </w:r>
      <w:r w:rsidRPr="001977E0">
        <w:rPr>
          <w:rFonts w:ascii="ＭＳ ゴシック" w:eastAsia="ＭＳ ゴシック" w:hAnsi="ＭＳ ゴシック" w:hint="eastAsia"/>
          <w:color w:val="000000" w:themeColor="text1"/>
          <w:sz w:val="22"/>
        </w:rPr>
        <w:t>）政治活動、宗教活動を主たる目的とした活動と判断される場合</w:t>
      </w:r>
    </w:p>
    <w:p w14:paraId="22858E58" w14:textId="3BF98A33" w:rsidR="001977E0" w:rsidRPr="001977E0" w:rsidRDefault="001977E0" w:rsidP="001977E0">
      <w:pPr>
        <w:spacing w:line="320" w:lineRule="exact"/>
        <w:ind w:leftChars="100" w:left="210"/>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4</w:t>
      </w:r>
      <w:r w:rsidRPr="001977E0">
        <w:rPr>
          <w:rFonts w:ascii="ＭＳ ゴシック" w:eastAsia="ＭＳ ゴシック" w:hAnsi="ＭＳ ゴシック" w:hint="eastAsia"/>
          <w:color w:val="000000" w:themeColor="text1"/>
          <w:sz w:val="22"/>
        </w:rPr>
        <w:t>）犯罪行為につながる活動と判断される場合</w:t>
      </w:r>
    </w:p>
    <w:p w14:paraId="78B27D6A" w14:textId="3C9ED8C1" w:rsidR="001977E0" w:rsidRPr="001977E0" w:rsidRDefault="001977E0" w:rsidP="001977E0">
      <w:pPr>
        <w:spacing w:line="320" w:lineRule="exact"/>
        <w:ind w:leftChars="100" w:left="210"/>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5</w:t>
      </w:r>
      <w:r w:rsidRPr="001977E0">
        <w:rPr>
          <w:rFonts w:ascii="ＭＳ ゴシック" w:eastAsia="ＭＳ ゴシック" w:hAnsi="ＭＳ ゴシック" w:hint="eastAsia"/>
          <w:color w:val="000000" w:themeColor="text1"/>
          <w:sz w:val="22"/>
        </w:rPr>
        <w:t>）助成対象者自身の意思に基づかない内容と判断される場合</w:t>
      </w:r>
    </w:p>
    <w:p w14:paraId="6E9570D5" w14:textId="4D9DF678" w:rsidR="00FA79F0" w:rsidRPr="00747B3A" w:rsidRDefault="001977E0" w:rsidP="001977E0">
      <w:pPr>
        <w:spacing w:line="320" w:lineRule="exact"/>
        <w:ind w:leftChars="100" w:left="210"/>
        <w:rPr>
          <w:rFonts w:ascii="ＭＳ ゴシック" w:eastAsia="ＭＳ ゴシック" w:hAnsi="ＭＳ ゴシック"/>
          <w:color w:val="000000" w:themeColor="text1"/>
          <w:sz w:val="22"/>
        </w:rPr>
      </w:pPr>
      <w:r w:rsidRPr="001977E0">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6</w:t>
      </w:r>
      <w:r w:rsidRPr="001977E0">
        <w:rPr>
          <w:rFonts w:ascii="ＭＳ ゴシック" w:eastAsia="ＭＳ ゴシック" w:hAnsi="ＭＳ ゴシック" w:hint="eastAsia"/>
          <w:color w:val="000000" w:themeColor="text1"/>
          <w:sz w:val="22"/>
        </w:rPr>
        <w:t>）事業に直接のかかわりがない個人的な経費、</w:t>
      </w:r>
      <w:r w:rsidR="009B19C1" w:rsidRPr="009B19C1">
        <w:rPr>
          <w:rFonts w:ascii="ＭＳ ゴシック" w:eastAsia="ＭＳ ゴシック" w:hAnsi="ＭＳ ゴシック" w:hint="eastAsia"/>
          <w:sz w:val="22"/>
        </w:rPr>
        <w:t>水道光熱費等の経常</w:t>
      </w:r>
      <w:r w:rsidRPr="001977E0">
        <w:rPr>
          <w:rFonts w:ascii="ＭＳ ゴシック" w:eastAsia="ＭＳ ゴシック" w:hAnsi="ＭＳ ゴシック" w:hint="eastAsia"/>
          <w:color w:val="000000" w:themeColor="text1"/>
          <w:sz w:val="22"/>
        </w:rPr>
        <w:t>経費</w:t>
      </w:r>
    </w:p>
    <w:p w14:paraId="30D8EF6D" w14:textId="69E48A46" w:rsidR="00FE2F8B" w:rsidRPr="00747B3A" w:rsidRDefault="00FE2F8B" w:rsidP="007A0DC6">
      <w:pPr>
        <w:spacing w:line="320" w:lineRule="exact"/>
        <w:rPr>
          <w:rFonts w:ascii="ＭＳ ゴシック" w:eastAsia="ＭＳ ゴシック" w:hAnsi="ＭＳ ゴシック"/>
          <w:color w:val="000000" w:themeColor="text1"/>
          <w:sz w:val="22"/>
        </w:rPr>
      </w:pPr>
    </w:p>
    <w:p w14:paraId="44B219AF" w14:textId="6697EE86" w:rsidR="00FE2F8B" w:rsidRPr="00A91D13" w:rsidRDefault="00A91D13" w:rsidP="00FE2F8B">
      <w:pPr>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3</w:t>
      </w:r>
      <w:r w:rsidR="008A142C">
        <w:rPr>
          <w:rFonts w:ascii="ＭＳ ゴシック" w:eastAsia="ＭＳ ゴシック" w:hAnsi="ＭＳ ゴシック" w:hint="eastAsia"/>
          <w:b/>
          <w:color w:val="000000" w:themeColor="text1"/>
          <w:sz w:val="22"/>
        </w:rPr>
        <w:t>、</w:t>
      </w:r>
      <w:r w:rsidR="00FE2F8B" w:rsidRPr="00A91D13">
        <w:rPr>
          <w:rFonts w:ascii="ＭＳ ゴシック" w:eastAsia="ＭＳ ゴシック" w:hAnsi="ＭＳ ゴシック" w:hint="eastAsia"/>
          <w:b/>
          <w:color w:val="000000" w:themeColor="text1"/>
          <w:sz w:val="22"/>
        </w:rPr>
        <w:t>助成金額</w:t>
      </w:r>
    </w:p>
    <w:p w14:paraId="7F903572" w14:textId="521FE0EF" w:rsidR="00FE2F8B" w:rsidRDefault="00FE2F8B" w:rsidP="00FE2F8B">
      <w:pPr>
        <w:rPr>
          <w:rFonts w:ascii="ＭＳ ゴシック" w:eastAsia="ＭＳ ゴシック" w:hAnsi="ＭＳ ゴシック"/>
          <w:color w:val="000000" w:themeColor="text1"/>
          <w:sz w:val="22"/>
        </w:rPr>
      </w:pPr>
      <w:r w:rsidRPr="00747B3A">
        <w:rPr>
          <w:rFonts w:ascii="ＭＳ ゴシック" w:eastAsia="ＭＳ ゴシック" w:hAnsi="ＭＳ ゴシック" w:hint="eastAsia"/>
          <w:color w:val="000000" w:themeColor="text1"/>
          <w:sz w:val="22"/>
        </w:rPr>
        <w:t xml:space="preserve">　　1</w:t>
      </w:r>
      <w:r w:rsidR="001977E0">
        <w:rPr>
          <w:rFonts w:ascii="ＭＳ ゴシック" w:eastAsia="ＭＳ ゴシック" w:hAnsi="ＭＳ ゴシック" w:hint="eastAsia"/>
          <w:color w:val="000000" w:themeColor="text1"/>
          <w:sz w:val="22"/>
        </w:rPr>
        <w:t>件</w:t>
      </w:r>
      <w:r w:rsidRPr="00747B3A">
        <w:rPr>
          <w:rFonts w:ascii="ＭＳ ゴシック" w:eastAsia="ＭＳ ゴシック" w:hAnsi="ＭＳ ゴシック" w:hint="eastAsia"/>
          <w:color w:val="000000" w:themeColor="text1"/>
          <w:sz w:val="22"/>
        </w:rPr>
        <w:t>あたり30万円を</w:t>
      </w:r>
      <w:r w:rsidR="009A470D">
        <w:rPr>
          <w:rFonts w:ascii="ＭＳ ゴシック" w:eastAsia="ＭＳ ゴシック" w:hAnsi="ＭＳ ゴシック" w:hint="eastAsia"/>
          <w:color w:val="000000" w:themeColor="text1"/>
          <w:sz w:val="22"/>
        </w:rPr>
        <w:t>上限</w:t>
      </w:r>
      <w:r w:rsidRPr="00747B3A">
        <w:rPr>
          <w:rFonts w:ascii="ＭＳ ゴシック" w:eastAsia="ＭＳ ゴシック" w:hAnsi="ＭＳ ゴシック" w:hint="eastAsia"/>
          <w:color w:val="000000" w:themeColor="text1"/>
          <w:sz w:val="22"/>
        </w:rPr>
        <w:t>に、審査によって金額を決定します。</w:t>
      </w:r>
    </w:p>
    <w:p w14:paraId="18EA6678" w14:textId="3A485F30" w:rsidR="007A0DC6" w:rsidRPr="00747B3A" w:rsidRDefault="007A0DC6" w:rsidP="001977E0">
      <w:pPr>
        <w:rPr>
          <w:rFonts w:ascii="ＭＳ ゴシック" w:eastAsia="ＭＳ ゴシック" w:hAnsi="ＭＳ ゴシック"/>
          <w:color w:val="000000" w:themeColor="text1"/>
          <w:sz w:val="22"/>
        </w:rPr>
      </w:pPr>
      <w:r w:rsidRPr="00747B3A">
        <w:rPr>
          <w:rFonts w:ascii="ＭＳ ゴシック" w:eastAsia="ＭＳ ゴシック" w:hAnsi="ＭＳ ゴシック" w:hint="eastAsia"/>
          <w:color w:val="000000" w:themeColor="text1"/>
          <w:sz w:val="22"/>
        </w:rPr>
        <w:t xml:space="preserve"> </w:t>
      </w:r>
      <w:r w:rsidRPr="00747B3A">
        <w:rPr>
          <w:rFonts w:ascii="ＭＳ ゴシック" w:eastAsia="ＭＳ ゴシック" w:hAnsi="ＭＳ ゴシック"/>
          <w:color w:val="000000" w:themeColor="text1"/>
          <w:sz w:val="22"/>
        </w:rPr>
        <w:t xml:space="preserve">   </w:t>
      </w:r>
    </w:p>
    <w:p w14:paraId="5C9C3A7F" w14:textId="403755E0" w:rsidR="009A470D" w:rsidRPr="00A91D13" w:rsidRDefault="009A470D" w:rsidP="009A470D">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4</w:t>
      </w:r>
      <w:r w:rsidR="008A142C">
        <w:rPr>
          <w:rFonts w:ascii="ＭＳ ゴシック" w:eastAsia="ＭＳ ゴシック" w:hAnsi="ＭＳ ゴシック" w:hint="eastAsia"/>
          <w:b/>
          <w:color w:val="000000" w:themeColor="text1"/>
          <w:sz w:val="22"/>
        </w:rPr>
        <w:t>、</w:t>
      </w:r>
      <w:r w:rsidRPr="00A91D13">
        <w:rPr>
          <w:rFonts w:ascii="ＭＳ ゴシック" w:eastAsia="ＭＳ ゴシック" w:hAnsi="ＭＳ ゴシック" w:hint="eastAsia"/>
          <w:b/>
          <w:color w:val="000000" w:themeColor="text1"/>
          <w:sz w:val="22"/>
        </w:rPr>
        <w:t>申請</w:t>
      </w:r>
      <w:r w:rsidRPr="00A91D13">
        <w:rPr>
          <w:rFonts w:ascii="ＭＳ ゴシック" w:eastAsia="ＭＳ ゴシック" w:hAnsi="ＭＳ ゴシック"/>
          <w:b/>
          <w:color w:val="000000" w:themeColor="text1"/>
          <w:sz w:val="22"/>
        </w:rPr>
        <w:t>期間</w:t>
      </w:r>
    </w:p>
    <w:p w14:paraId="1D952156" w14:textId="63BE86F6" w:rsidR="009A470D" w:rsidRPr="00E54E76" w:rsidRDefault="009A470D" w:rsidP="009A470D">
      <w:pPr>
        <w:rPr>
          <w:rFonts w:ascii="ＭＳ ゴシック" w:eastAsia="ＭＳ ゴシック" w:hAnsi="ＭＳ ゴシック"/>
          <w:sz w:val="22"/>
        </w:rPr>
      </w:pPr>
      <w:r w:rsidRPr="00E54E76">
        <w:rPr>
          <w:rFonts w:ascii="ＭＳ ゴシック" w:eastAsia="ＭＳ ゴシック" w:hAnsi="ＭＳ ゴシック" w:hint="eastAsia"/>
          <w:sz w:val="22"/>
        </w:rPr>
        <w:t xml:space="preserve">　　202</w:t>
      </w:r>
      <w:r w:rsidR="00786222">
        <w:rPr>
          <w:rFonts w:ascii="ＭＳ ゴシック" w:eastAsia="ＭＳ ゴシック" w:hAnsi="ＭＳ ゴシック" w:hint="eastAsia"/>
          <w:sz w:val="22"/>
        </w:rPr>
        <w:t>4</w:t>
      </w:r>
      <w:r w:rsidRPr="00E54E76">
        <w:rPr>
          <w:rFonts w:ascii="ＭＳ ゴシック" w:eastAsia="ＭＳ ゴシック" w:hAnsi="ＭＳ ゴシック" w:hint="eastAsia"/>
          <w:sz w:val="22"/>
        </w:rPr>
        <w:t>年4</w:t>
      </w:r>
      <w:r w:rsidRPr="00E54E76">
        <w:rPr>
          <w:rFonts w:ascii="ＭＳ ゴシック" w:eastAsia="ＭＳ ゴシック" w:hAnsi="ＭＳ ゴシック"/>
          <w:sz w:val="22"/>
        </w:rPr>
        <w:t>月</w:t>
      </w:r>
      <w:r w:rsidRPr="00E54E76">
        <w:rPr>
          <w:rFonts w:ascii="ＭＳ ゴシック" w:eastAsia="ＭＳ ゴシック" w:hAnsi="ＭＳ ゴシック" w:hint="eastAsia"/>
          <w:sz w:val="22"/>
        </w:rPr>
        <w:t>5</w:t>
      </w:r>
      <w:r w:rsidRPr="00E54E76">
        <w:rPr>
          <w:rFonts w:ascii="ＭＳ ゴシック" w:eastAsia="ＭＳ ゴシック" w:hAnsi="ＭＳ ゴシック"/>
          <w:sz w:val="22"/>
        </w:rPr>
        <w:t>日</w:t>
      </w:r>
      <w:r w:rsidR="00786222">
        <w:rPr>
          <w:rFonts w:ascii="ＭＳ ゴシック" w:eastAsia="ＭＳ ゴシック" w:hAnsi="ＭＳ ゴシック" w:hint="eastAsia"/>
          <w:sz w:val="22"/>
        </w:rPr>
        <w:t>金</w:t>
      </w:r>
      <w:r w:rsidR="008A142C">
        <w:rPr>
          <w:rFonts w:ascii="ＭＳ ゴシック" w:eastAsia="ＭＳ ゴシック" w:hAnsi="ＭＳ ゴシック" w:hint="eastAsia"/>
          <w:sz w:val="22"/>
        </w:rPr>
        <w:t>曜日、から、</w:t>
      </w:r>
      <w:r w:rsidRPr="00E54E76">
        <w:rPr>
          <w:rFonts w:ascii="ＭＳ ゴシック" w:eastAsia="ＭＳ ゴシック" w:hAnsi="ＭＳ ゴシック" w:hint="eastAsia"/>
          <w:sz w:val="22"/>
        </w:rPr>
        <w:t>202</w:t>
      </w:r>
      <w:r w:rsidR="00786222">
        <w:rPr>
          <w:rFonts w:ascii="ＭＳ ゴシック" w:eastAsia="ＭＳ ゴシック" w:hAnsi="ＭＳ ゴシック" w:hint="eastAsia"/>
          <w:sz w:val="22"/>
        </w:rPr>
        <w:t>4</w:t>
      </w:r>
      <w:r w:rsidRPr="00E54E76">
        <w:rPr>
          <w:rFonts w:ascii="ＭＳ ゴシック" w:eastAsia="ＭＳ ゴシック" w:hAnsi="ＭＳ ゴシック" w:hint="eastAsia"/>
          <w:sz w:val="22"/>
        </w:rPr>
        <w:t>年</w:t>
      </w:r>
      <w:r w:rsidR="00786222">
        <w:rPr>
          <w:rFonts w:ascii="ＭＳ ゴシック" w:eastAsia="ＭＳ ゴシック" w:hAnsi="ＭＳ ゴシック" w:hint="eastAsia"/>
          <w:sz w:val="22"/>
        </w:rPr>
        <w:t>4</w:t>
      </w:r>
      <w:r w:rsidRPr="00E54E76">
        <w:rPr>
          <w:rFonts w:ascii="ＭＳ ゴシック" w:eastAsia="ＭＳ ゴシック" w:hAnsi="ＭＳ ゴシック"/>
          <w:sz w:val="22"/>
        </w:rPr>
        <w:t>月</w:t>
      </w:r>
      <w:r w:rsidRPr="00E54E76">
        <w:rPr>
          <w:rFonts w:ascii="ＭＳ ゴシック" w:eastAsia="ＭＳ ゴシック" w:hAnsi="ＭＳ ゴシック" w:hint="eastAsia"/>
          <w:sz w:val="22"/>
        </w:rPr>
        <w:t>1</w:t>
      </w:r>
      <w:r w:rsidR="00786222">
        <w:rPr>
          <w:rFonts w:ascii="ＭＳ ゴシック" w:eastAsia="ＭＳ ゴシック" w:hAnsi="ＭＳ ゴシック" w:hint="eastAsia"/>
          <w:sz w:val="22"/>
        </w:rPr>
        <w:t>5</w:t>
      </w:r>
      <w:r w:rsidRPr="00E54E76">
        <w:rPr>
          <w:rFonts w:ascii="ＭＳ ゴシック" w:eastAsia="ＭＳ ゴシック" w:hAnsi="ＭＳ ゴシック"/>
          <w:sz w:val="22"/>
        </w:rPr>
        <w:t>日</w:t>
      </w:r>
      <w:r w:rsidR="00786222">
        <w:rPr>
          <w:rFonts w:ascii="ＭＳ ゴシック" w:eastAsia="ＭＳ ゴシック" w:hAnsi="ＭＳ ゴシック" w:hint="eastAsia"/>
          <w:sz w:val="22"/>
        </w:rPr>
        <w:t>月</w:t>
      </w:r>
      <w:r w:rsidR="008A142C">
        <w:rPr>
          <w:rFonts w:ascii="ＭＳ ゴシック" w:eastAsia="ＭＳ ゴシック" w:hAnsi="ＭＳ ゴシック" w:hint="eastAsia"/>
          <w:sz w:val="22"/>
        </w:rPr>
        <w:t>曜日</w:t>
      </w:r>
    </w:p>
    <w:p w14:paraId="329066FE" w14:textId="77777777" w:rsidR="009A470D" w:rsidRPr="00786222" w:rsidRDefault="009A470D" w:rsidP="009A470D">
      <w:pPr>
        <w:rPr>
          <w:rFonts w:ascii="ＭＳ ゴシック" w:eastAsia="ＭＳ ゴシック" w:hAnsi="ＭＳ ゴシック"/>
          <w:b/>
          <w:sz w:val="22"/>
        </w:rPr>
      </w:pPr>
    </w:p>
    <w:p w14:paraId="53A3FAF1" w14:textId="431CB3B7" w:rsidR="00FE2F8B" w:rsidRPr="00E54E76" w:rsidRDefault="009A470D" w:rsidP="009A470D">
      <w:pPr>
        <w:rPr>
          <w:rFonts w:ascii="ＭＳ ゴシック" w:eastAsia="ＭＳ ゴシック" w:hAnsi="ＭＳ ゴシック"/>
          <w:b/>
          <w:sz w:val="22"/>
        </w:rPr>
      </w:pPr>
      <w:r w:rsidRPr="00E54E76">
        <w:rPr>
          <w:rFonts w:ascii="ＭＳ ゴシック" w:eastAsia="ＭＳ ゴシック" w:hAnsi="ＭＳ ゴシック" w:hint="eastAsia"/>
          <w:b/>
          <w:sz w:val="22"/>
        </w:rPr>
        <w:t>5</w:t>
      </w:r>
      <w:r w:rsidR="008A142C">
        <w:rPr>
          <w:rFonts w:ascii="ＭＳ ゴシック" w:eastAsia="ＭＳ ゴシック" w:hAnsi="ＭＳ ゴシック" w:hint="eastAsia"/>
          <w:b/>
          <w:sz w:val="22"/>
        </w:rPr>
        <w:t>、</w:t>
      </w:r>
      <w:r w:rsidR="00FE2F8B" w:rsidRPr="00E54E76">
        <w:rPr>
          <w:rFonts w:ascii="ＭＳ ゴシック" w:eastAsia="ＭＳ ゴシック" w:hAnsi="ＭＳ ゴシック"/>
          <w:b/>
          <w:sz w:val="22"/>
        </w:rPr>
        <w:t>助成対象となる活動期間</w:t>
      </w:r>
    </w:p>
    <w:p w14:paraId="0892E61F" w14:textId="00096158" w:rsidR="00FE2F8B" w:rsidRPr="00747B3A" w:rsidRDefault="00FE2F8B" w:rsidP="00C3537D">
      <w:pPr>
        <w:rPr>
          <w:rFonts w:ascii="ＭＳ ゴシック" w:eastAsia="ＭＳ ゴシック" w:hAnsi="ＭＳ ゴシック"/>
          <w:color w:val="000000" w:themeColor="text1"/>
          <w:sz w:val="22"/>
        </w:rPr>
      </w:pPr>
      <w:r w:rsidRPr="00E54E76">
        <w:rPr>
          <w:rFonts w:ascii="ＭＳ ゴシック" w:eastAsia="ＭＳ ゴシック" w:hAnsi="ＭＳ ゴシック" w:hint="eastAsia"/>
          <w:sz w:val="22"/>
        </w:rPr>
        <w:t xml:space="preserve">　　</w:t>
      </w:r>
      <w:r w:rsidR="00C3537D" w:rsidRPr="00E54E76">
        <w:rPr>
          <w:rFonts w:ascii="ＭＳ ゴシック" w:eastAsia="ＭＳ ゴシック" w:hAnsi="ＭＳ ゴシック" w:hint="eastAsia"/>
          <w:sz w:val="22"/>
        </w:rPr>
        <w:t>202</w:t>
      </w:r>
      <w:r w:rsidR="00786222">
        <w:rPr>
          <w:rFonts w:ascii="ＭＳ ゴシック" w:eastAsia="ＭＳ ゴシック" w:hAnsi="ＭＳ ゴシック" w:hint="eastAsia"/>
          <w:sz w:val="22"/>
        </w:rPr>
        <w:t>4</w:t>
      </w:r>
      <w:r w:rsidR="00C3537D" w:rsidRPr="00E54E76">
        <w:rPr>
          <w:rFonts w:ascii="ＭＳ ゴシック" w:eastAsia="ＭＳ ゴシック" w:hAnsi="ＭＳ ゴシック" w:hint="eastAsia"/>
          <w:sz w:val="22"/>
        </w:rPr>
        <w:t>年4月1日</w:t>
      </w:r>
      <w:r w:rsidR="00786222">
        <w:rPr>
          <w:rFonts w:ascii="ＭＳ ゴシック" w:eastAsia="ＭＳ ゴシック" w:hAnsi="ＭＳ ゴシック" w:hint="eastAsia"/>
          <w:sz w:val="22"/>
        </w:rPr>
        <w:t>月</w:t>
      </w:r>
      <w:r w:rsidR="008A142C">
        <w:rPr>
          <w:rFonts w:ascii="ＭＳ ゴシック" w:eastAsia="ＭＳ ゴシック" w:hAnsi="ＭＳ ゴシック" w:hint="eastAsia"/>
          <w:sz w:val="22"/>
        </w:rPr>
        <w:t>曜日、から、</w:t>
      </w:r>
      <w:r w:rsidR="005A1FCE" w:rsidRPr="00E54E76">
        <w:rPr>
          <w:rFonts w:ascii="ＭＳ ゴシック" w:eastAsia="ＭＳ ゴシック" w:hAnsi="ＭＳ ゴシック" w:hint="eastAsia"/>
          <w:sz w:val="22"/>
        </w:rPr>
        <w:t>202</w:t>
      </w:r>
      <w:r w:rsidR="00786222">
        <w:rPr>
          <w:rFonts w:ascii="ＭＳ ゴシック" w:eastAsia="ＭＳ ゴシック" w:hAnsi="ＭＳ ゴシック" w:hint="eastAsia"/>
          <w:sz w:val="22"/>
        </w:rPr>
        <w:t>5</w:t>
      </w:r>
      <w:r w:rsidRPr="00E54E76">
        <w:rPr>
          <w:rFonts w:ascii="ＭＳ ゴシック" w:eastAsia="ＭＳ ゴシック" w:hAnsi="ＭＳ ゴシック" w:hint="eastAsia"/>
          <w:sz w:val="22"/>
        </w:rPr>
        <w:t>年</w:t>
      </w:r>
      <w:r w:rsidRPr="00E54E76">
        <w:rPr>
          <w:rFonts w:ascii="ＭＳ ゴシック" w:eastAsia="ＭＳ ゴシック" w:hAnsi="ＭＳ ゴシック"/>
          <w:sz w:val="22"/>
        </w:rPr>
        <w:t>3月31日</w:t>
      </w:r>
      <w:r w:rsidR="00786222">
        <w:rPr>
          <w:rFonts w:ascii="ＭＳ ゴシック" w:eastAsia="ＭＳ ゴシック" w:hAnsi="ＭＳ ゴシック" w:hint="eastAsia"/>
          <w:sz w:val="22"/>
        </w:rPr>
        <w:t>月</w:t>
      </w:r>
      <w:r w:rsidR="008A142C">
        <w:rPr>
          <w:rFonts w:ascii="ＭＳ ゴシック" w:eastAsia="ＭＳ ゴシック" w:hAnsi="ＭＳ ゴシック" w:hint="eastAsia"/>
          <w:sz w:val="22"/>
        </w:rPr>
        <w:t>曜日</w:t>
      </w:r>
      <w:r w:rsidR="00C3537D">
        <w:rPr>
          <w:rFonts w:ascii="ＭＳ ゴシック" w:eastAsia="ＭＳ ゴシック" w:hAnsi="ＭＳ ゴシック"/>
          <w:color w:val="000000" w:themeColor="text1"/>
          <w:sz w:val="22"/>
        </w:rPr>
        <w:br/>
      </w:r>
      <w:r w:rsidR="00E04293">
        <w:rPr>
          <w:rFonts w:ascii="ＭＳ ゴシック" w:eastAsia="ＭＳ ゴシック" w:hAnsi="ＭＳ ゴシック" w:hint="eastAsia"/>
          <w:color w:val="000000" w:themeColor="text1"/>
          <w:sz w:val="22"/>
        </w:rPr>
        <w:t xml:space="preserve">　</w:t>
      </w:r>
      <w:r w:rsidR="007713A9">
        <w:rPr>
          <w:rFonts w:ascii="ＭＳ ゴシック" w:eastAsia="ＭＳ ゴシック" w:hAnsi="ＭＳ ゴシック" w:hint="eastAsia"/>
          <w:color w:val="000000" w:themeColor="text1"/>
          <w:sz w:val="22"/>
        </w:rPr>
        <w:t xml:space="preserve">　</w:t>
      </w:r>
      <w:r w:rsidR="00E04293">
        <w:rPr>
          <w:rFonts w:ascii="ＭＳ ゴシック" w:eastAsia="ＭＳ ゴシック" w:hAnsi="ＭＳ ゴシック" w:hint="eastAsia"/>
          <w:color w:val="000000" w:themeColor="text1"/>
          <w:sz w:val="22"/>
        </w:rPr>
        <w:t xml:space="preserve">　</w:t>
      </w:r>
      <w:r w:rsidRPr="00747B3A">
        <w:rPr>
          <w:rFonts w:ascii="ＭＳ ゴシック" w:eastAsia="ＭＳ ゴシック" w:hAnsi="ＭＳ ゴシック" w:hint="eastAsia"/>
          <w:color w:val="000000" w:themeColor="text1"/>
          <w:sz w:val="22"/>
        </w:rPr>
        <w:t>※</w:t>
      </w:r>
      <w:bookmarkStart w:id="0" w:name="_Hlk121139806"/>
      <w:r w:rsidRPr="00747B3A">
        <w:rPr>
          <w:rFonts w:ascii="ＭＳ ゴシック" w:eastAsia="ＭＳ ゴシック" w:hAnsi="ＭＳ ゴシック" w:hint="eastAsia"/>
          <w:color w:val="000000" w:themeColor="text1"/>
          <w:sz w:val="22"/>
        </w:rPr>
        <w:t>原則として単年度の助成</w:t>
      </w:r>
      <w:bookmarkEnd w:id="0"/>
      <w:r w:rsidRPr="00747B3A">
        <w:rPr>
          <w:rFonts w:ascii="ＭＳ ゴシック" w:eastAsia="ＭＳ ゴシック" w:hAnsi="ＭＳ ゴシック" w:hint="eastAsia"/>
          <w:color w:val="000000" w:themeColor="text1"/>
          <w:sz w:val="22"/>
        </w:rPr>
        <w:t>です。</w:t>
      </w:r>
    </w:p>
    <w:p w14:paraId="021A506B" w14:textId="44CA4C8C" w:rsidR="00FE2F8B" w:rsidRPr="00747B3A" w:rsidRDefault="00FE2F8B" w:rsidP="007713A9">
      <w:pPr>
        <w:ind w:firstLineChars="300" w:firstLine="660"/>
        <w:rPr>
          <w:rFonts w:ascii="ＭＳ ゴシック" w:eastAsia="ＭＳ ゴシック" w:hAnsi="ＭＳ ゴシック"/>
          <w:color w:val="000000" w:themeColor="text1"/>
          <w:sz w:val="22"/>
        </w:rPr>
      </w:pPr>
      <w:r w:rsidRPr="00747B3A">
        <w:rPr>
          <w:rFonts w:ascii="ＭＳ ゴシック" w:eastAsia="ＭＳ ゴシック" w:hAnsi="ＭＳ ゴシック" w:hint="eastAsia"/>
          <w:color w:val="000000" w:themeColor="text1"/>
          <w:sz w:val="22"/>
        </w:rPr>
        <w:t>※</w:t>
      </w:r>
      <w:r w:rsidR="005A1FCE">
        <w:rPr>
          <w:rFonts w:ascii="ＭＳ ゴシック" w:eastAsia="ＭＳ ゴシック" w:hAnsi="ＭＳ ゴシック" w:hint="eastAsia"/>
          <w:color w:val="000000" w:themeColor="text1"/>
          <w:sz w:val="22"/>
        </w:rPr>
        <w:t>6</w:t>
      </w:r>
      <w:r w:rsidRPr="00747B3A">
        <w:rPr>
          <w:rFonts w:ascii="ＭＳ ゴシック" w:eastAsia="ＭＳ ゴシック" w:hAnsi="ＭＳ ゴシック"/>
          <w:color w:val="000000" w:themeColor="text1"/>
          <w:sz w:val="22"/>
        </w:rPr>
        <w:t>月</w:t>
      </w:r>
      <w:r w:rsidR="005A1FCE">
        <w:rPr>
          <w:rFonts w:ascii="ＭＳ ゴシック" w:eastAsia="ＭＳ ゴシック" w:hAnsi="ＭＳ ゴシック" w:hint="eastAsia"/>
          <w:color w:val="000000" w:themeColor="text1"/>
          <w:sz w:val="22"/>
        </w:rPr>
        <w:t>中</w:t>
      </w:r>
      <w:r w:rsidRPr="00747B3A">
        <w:rPr>
          <w:rFonts w:ascii="ＭＳ ゴシック" w:eastAsia="ＭＳ ゴシック" w:hAnsi="ＭＳ ゴシック"/>
          <w:color w:val="000000" w:themeColor="text1"/>
          <w:sz w:val="22"/>
        </w:rPr>
        <w:t>旬に</w:t>
      </w:r>
      <w:r w:rsidRPr="00747B3A">
        <w:rPr>
          <w:rFonts w:ascii="ＭＳ ゴシック" w:eastAsia="ＭＳ ゴシック" w:hAnsi="ＭＳ ゴシック" w:hint="eastAsia"/>
          <w:color w:val="000000" w:themeColor="text1"/>
          <w:sz w:val="22"/>
        </w:rPr>
        <w:t>交付決定</w:t>
      </w:r>
      <w:r w:rsidRPr="00747B3A">
        <w:rPr>
          <w:rFonts w:ascii="ＭＳ ゴシック" w:eastAsia="ＭＳ ゴシック" w:hAnsi="ＭＳ ゴシック"/>
          <w:color w:val="000000" w:themeColor="text1"/>
          <w:sz w:val="22"/>
        </w:rPr>
        <w:t>、</w:t>
      </w:r>
      <w:r w:rsidR="005A1FCE">
        <w:rPr>
          <w:rFonts w:ascii="ＭＳ ゴシック" w:eastAsia="ＭＳ ゴシック" w:hAnsi="ＭＳ ゴシック" w:hint="eastAsia"/>
          <w:color w:val="000000" w:themeColor="text1"/>
          <w:sz w:val="22"/>
        </w:rPr>
        <w:t>6</w:t>
      </w:r>
      <w:r w:rsidRPr="00747B3A">
        <w:rPr>
          <w:rFonts w:ascii="ＭＳ ゴシック" w:eastAsia="ＭＳ ゴシック" w:hAnsi="ＭＳ ゴシック"/>
          <w:color w:val="000000" w:themeColor="text1"/>
          <w:sz w:val="22"/>
        </w:rPr>
        <w:t>月</w:t>
      </w:r>
      <w:r w:rsidR="005A1FCE">
        <w:rPr>
          <w:rFonts w:ascii="ＭＳ ゴシック" w:eastAsia="ＭＳ ゴシック" w:hAnsi="ＭＳ ゴシック" w:hint="eastAsia"/>
          <w:color w:val="000000" w:themeColor="text1"/>
          <w:sz w:val="22"/>
        </w:rPr>
        <w:t>下旬</w:t>
      </w:r>
      <w:r w:rsidRPr="00747B3A">
        <w:rPr>
          <w:rFonts w:ascii="ＭＳ ゴシック" w:eastAsia="ＭＳ ゴシック" w:hAnsi="ＭＳ ゴシック"/>
          <w:color w:val="000000" w:themeColor="text1"/>
          <w:sz w:val="22"/>
        </w:rPr>
        <w:t>に交付</w:t>
      </w:r>
      <w:r w:rsidRPr="00747B3A">
        <w:rPr>
          <w:rFonts w:ascii="ＭＳ ゴシック" w:eastAsia="ＭＳ ゴシック" w:hAnsi="ＭＳ ゴシック" w:hint="eastAsia"/>
          <w:color w:val="000000" w:themeColor="text1"/>
          <w:sz w:val="22"/>
        </w:rPr>
        <w:t>を</w:t>
      </w:r>
      <w:r w:rsidRPr="00747B3A">
        <w:rPr>
          <w:rFonts w:ascii="ＭＳ ゴシック" w:eastAsia="ＭＳ ゴシック" w:hAnsi="ＭＳ ゴシック"/>
          <w:color w:val="000000" w:themeColor="text1"/>
          <w:sz w:val="22"/>
        </w:rPr>
        <w:t>予定</w:t>
      </w:r>
      <w:r w:rsidRPr="00747B3A">
        <w:rPr>
          <w:rFonts w:ascii="ＭＳ ゴシック" w:eastAsia="ＭＳ ゴシック" w:hAnsi="ＭＳ ゴシック" w:hint="eastAsia"/>
          <w:color w:val="000000" w:themeColor="text1"/>
          <w:sz w:val="22"/>
        </w:rPr>
        <w:t>しています。</w:t>
      </w:r>
    </w:p>
    <w:p w14:paraId="0EF36271" w14:textId="77777777" w:rsidR="007A0DC6" w:rsidRPr="005A1FCE" w:rsidRDefault="007A0DC6" w:rsidP="008F5625">
      <w:pPr>
        <w:rPr>
          <w:rFonts w:ascii="ＭＳ ゴシック" w:eastAsia="ＭＳ ゴシック" w:hAnsi="ＭＳ ゴシック"/>
          <w:color w:val="000000" w:themeColor="text1"/>
          <w:sz w:val="22"/>
        </w:rPr>
      </w:pPr>
    </w:p>
    <w:p w14:paraId="64993EDC" w14:textId="05D292F3" w:rsidR="00FE2F8B" w:rsidRPr="00A91D13" w:rsidRDefault="00A91D13" w:rsidP="00FE2F8B">
      <w:pPr>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6</w:t>
      </w:r>
      <w:r w:rsidR="008A142C">
        <w:rPr>
          <w:rFonts w:ascii="ＭＳ ゴシック" w:eastAsia="ＭＳ ゴシック" w:hAnsi="ＭＳ ゴシック" w:hint="eastAsia"/>
          <w:b/>
          <w:color w:val="000000" w:themeColor="text1"/>
          <w:sz w:val="22"/>
        </w:rPr>
        <w:t>、</w:t>
      </w:r>
      <w:r w:rsidR="00FE2F8B" w:rsidRPr="00A91D13">
        <w:rPr>
          <w:rFonts w:ascii="ＭＳ ゴシック" w:eastAsia="ＭＳ ゴシック" w:hAnsi="ＭＳ ゴシック" w:hint="eastAsia"/>
          <w:b/>
          <w:color w:val="000000" w:themeColor="text1"/>
          <w:sz w:val="22"/>
        </w:rPr>
        <w:t>申請方法</w:t>
      </w:r>
    </w:p>
    <w:p w14:paraId="0751E09F" w14:textId="7B4D3185" w:rsidR="00650066" w:rsidRDefault="00E54E76" w:rsidP="006921A4">
      <w:pPr>
        <w:ind w:left="440" w:hangingChars="200" w:hanging="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FE2F8B" w:rsidRPr="00747B3A">
        <w:rPr>
          <w:rFonts w:ascii="ＭＳ ゴシック" w:eastAsia="ＭＳ ゴシック" w:hAnsi="ＭＳ ゴシック" w:hint="eastAsia"/>
          <w:color w:val="000000" w:themeColor="text1"/>
          <w:sz w:val="22"/>
        </w:rPr>
        <w:t>「</w:t>
      </w:r>
      <w:r w:rsidR="006921A4">
        <w:rPr>
          <w:rFonts w:ascii="ＭＳ ゴシック" w:eastAsia="ＭＳ ゴシック" w:hAnsi="ＭＳ ゴシック" w:hint="eastAsia"/>
          <w:color w:val="000000" w:themeColor="text1"/>
          <w:sz w:val="22"/>
        </w:rPr>
        <w:t>海老原宏美</w:t>
      </w:r>
      <w:r w:rsidR="00FE2F8B" w:rsidRPr="00747B3A">
        <w:rPr>
          <w:rFonts w:ascii="ＭＳ ゴシック" w:eastAsia="ＭＳ ゴシック" w:hAnsi="ＭＳ ゴシック" w:hint="eastAsia"/>
          <w:color w:val="000000" w:themeColor="text1"/>
          <w:sz w:val="22"/>
        </w:rPr>
        <w:t>基金</w:t>
      </w:r>
      <w:r w:rsidR="008A142C">
        <w:rPr>
          <w:rFonts w:ascii="ＭＳ ゴシック" w:eastAsia="ＭＳ ゴシック" w:hAnsi="ＭＳ ゴシック" w:hint="eastAsia"/>
          <w:color w:val="000000" w:themeColor="text1"/>
          <w:sz w:val="22"/>
        </w:rPr>
        <w:t>、</w:t>
      </w:r>
      <w:r w:rsidR="00FE2F8B" w:rsidRPr="00747B3A">
        <w:rPr>
          <w:rFonts w:ascii="ＭＳ ゴシック" w:eastAsia="ＭＳ ゴシック" w:hAnsi="ＭＳ ゴシック" w:hint="eastAsia"/>
          <w:color w:val="000000" w:themeColor="text1"/>
          <w:sz w:val="22"/>
        </w:rPr>
        <w:t>申請書</w:t>
      </w:r>
      <w:r w:rsidR="00FE2F8B" w:rsidRPr="00747B3A">
        <w:rPr>
          <w:rFonts w:ascii="ＭＳ ゴシック" w:eastAsia="ＭＳ ゴシック" w:hAnsi="ＭＳ ゴシック"/>
          <w:color w:val="000000" w:themeColor="text1"/>
          <w:sz w:val="22"/>
        </w:rPr>
        <w:t>」</w:t>
      </w:r>
      <w:r w:rsidR="00FE2F8B" w:rsidRPr="00747B3A">
        <w:rPr>
          <w:rFonts w:ascii="ＭＳ ゴシック" w:eastAsia="ＭＳ ゴシック" w:hAnsi="ＭＳ ゴシック" w:hint="eastAsia"/>
          <w:color w:val="000000" w:themeColor="text1"/>
          <w:sz w:val="22"/>
        </w:rPr>
        <w:t>に必要事項を記入のうえ、</w:t>
      </w:r>
      <w:r w:rsidR="006921A4">
        <w:rPr>
          <w:rFonts w:ascii="ＭＳ ゴシック" w:eastAsia="ＭＳ ゴシック" w:hAnsi="ＭＳ ゴシック" w:hint="eastAsia"/>
          <w:color w:val="000000" w:themeColor="text1"/>
          <w:sz w:val="22"/>
        </w:rPr>
        <w:t>海老原宏美基金事務局あてにメール</w:t>
      </w:r>
      <w:r w:rsidR="00AB5F4A">
        <w:rPr>
          <w:rFonts w:ascii="ＭＳ ゴシック" w:eastAsia="ＭＳ ゴシック" w:hAnsi="ＭＳ ゴシック" w:hint="eastAsia"/>
          <w:color w:val="000000" w:themeColor="text1"/>
          <w:sz w:val="22"/>
        </w:rPr>
        <w:t>で提出してください。</w:t>
      </w:r>
      <w:r w:rsidR="00147C71">
        <w:rPr>
          <w:rFonts w:ascii="ＭＳ ゴシック" w:eastAsia="ＭＳ ゴシック" w:hAnsi="ＭＳ ゴシック" w:hint="eastAsia"/>
          <w:color w:val="000000" w:themeColor="text1"/>
          <w:sz w:val="22"/>
        </w:rPr>
        <w:t>郵送</w:t>
      </w:r>
      <w:r w:rsidR="006921A4">
        <w:rPr>
          <w:rFonts w:ascii="ＭＳ ゴシック" w:eastAsia="ＭＳ ゴシック" w:hAnsi="ＭＳ ゴシック" w:hint="eastAsia"/>
          <w:color w:val="000000" w:themeColor="text1"/>
          <w:sz w:val="22"/>
        </w:rPr>
        <w:t>で</w:t>
      </w:r>
      <w:r w:rsidR="00AB5F4A">
        <w:rPr>
          <w:rFonts w:ascii="ＭＳ ゴシック" w:eastAsia="ＭＳ ゴシック" w:hAnsi="ＭＳ ゴシック" w:hint="eastAsia"/>
          <w:color w:val="000000" w:themeColor="text1"/>
          <w:sz w:val="22"/>
        </w:rPr>
        <w:t>の</w:t>
      </w:r>
      <w:r w:rsidR="006921A4">
        <w:rPr>
          <w:rFonts w:ascii="ＭＳ ゴシック" w:eastAsia="ＭＳ ゴシック" w:hAnsi="ＭＳ ゴシック" w:hint="eastAsia"/>
          <w:color w:val="000000" w:themeColor="text1"/>
          <w:sz w:val="22"/>
        </w:rPr>
        <w:t>提出</w:t>
      </w:r>
      <w:r w:rsidR="00AB5F4A">
        <w:rPr>
          <w:rFonts w:ascii="ＭＳ ゴシック" w:eastAsia="ＭＳ ゴシック" w:hAnsi="ＭＳ ゴシック" w:hint="eastAsia"/>
          <w:color w:val="000000" w:themeColor="text1"/>
          <w:sz w:val="22"/>
        </w:rPr>
        <w:t>を希望される場合は、別途、</w:t>
      </w:r>
      <w:r>
        <w:rPr>
          <w:rFonts w:ascii="ＭＳ ゴシック" w:eastAsia="ＭＳ ゴシック" w:hAnsi="ＭＳ ゴシック" w:hint="eastAsia"/>
          <w:color w:val="000000" w:themeColor="text1"/>
          <w:sz w:val="22"/>
        </w:rPr>
        <w:t>事務局に</w:t>
      </w:r>
      <w:r w:rsidR="00AB5F4A">
        <w:rPr>
          <w:rFonts w:ascii="ＭＳ ゴシック" w:eastAsia="ＭＳ ゴシック" w:hAnsi="ＭＳ ゴシック" w:hint="eastAsia"/>
          <w:color w:val="000000" w:themeColor="text1"/>
          <w:sz w:val="22"/>
        </w:rPr>
        <w:t>ご相談</w:t>
      </w:r>
      <w:r w:rsidR="006921A4">
        <w:rPr>
          <w:rFonts w:ascii="ＭＳ ゴシック" w:eastAsia="ＭＳ ゴシック" w:hAnsi="ＭＳ ゴシック" w:hint="eastAsia"/>
          <w:color w:val="000000" w:themeColor="text1"/>
          <w:sz w:val="22"/>
        </w:rPr>
        <w:t>ください。</w:t>
      </w:r>
    </w:p>
    <w:p w14:paraId="13774F13" w14:textId="77777777" w:rsidR="002F302F" w:rsidRDefault="002F302F" w:rsidP="006921A4">
      <w:pPr>
        <w:ind w:left="440" w:hangingChars="200" w:hanging="440"/>
        <w:rPr>
          <w:rFonts w:ascii="ＭＳ ゴシック" w:eastAsia="ＭＳ ゴシック" w:hAnsi="ＭＳ ゴシック"/>
          <w:color w:val="000000" w:themeColor="text1"/>
          <w:sz w:val="22"/>
        </w:rPr>
      </w:pPr>
    </w:p>
    <w:p w14:paraId="291CB3C4" w14:textId="45765554" w:rsidR="00440C08" w:rsidRPr="00A91D13" w:rsidRDefault="00440C08" w:rsidP="006921A4">
      <w:pPr>
        <w:ind w:left="440" w:hangingChars="200" w:hanging="440"/>
        <w:rPr>
          <w:rFonts w:ascii="ＭＳ ゴシック" w:eastAsia="ＭＳ ゴシック" w:hAnsi="ＭＳ ゴシック"/>
          <w:b/>
          <w:color w:val="000000" w:themeColor="text1"/>
          <w:sz w:val="22"/>
        </w:rPr>
      </w:pPr>
      <w:r>
        <w:rPr>
          <w:rFonts w:ascii="ＭＳ ゴシック" w:eastAsia="ＭＳ ゴシック" w:hAnsi="ＭＳ ゴシック" w:hint="eastAsia"/>
          <w:color w:val="000000" w:themeColor="text1"/>
          <w:sz w:val="22"/>
        </w:rPr>
        <w:t xml:space="preserve">　</w:t>
      </w:r>
      <w:r w:rsidR="005A1FCE">
        <w:rPr>
          <w:rFonts w:ascii="ＭＳ ゴシック" w:eastAsia="ＭＳ ゴシック" w:hAnsi="ＭＳ ゴシック" w:hint="eastAsia"/>
          <w:color w:val="000000" w:themeColor="text1"/>
          <w:sz w:val="22"/>
        </w:rPr>
        <w:t>・</w:t>
      </w:r>
      <w:r w:rsidRPr="00A91D13">
        <w:rPr>
          <w:rFonts w:ascii="ＭＳ ゴシック" w:eastAsia="ＭＳ ゴシック" w:hAnsi="ＭＳ ゴシック" w:hint="eastAsia"/>
          <w:b/>
          <w:color w:val="000000" w:themeColor="text1"/>
          <w:sz w:val="22"/>
        </w:rPr>
        <w:t>提出書類</w:t>
      </w:r>
    </w:p>
    <w:p w14:paraId="5EBBB5C0" w14:textId="1CC09E78" w:rsidR="00440C08" w:rsidRDefault="00AE35A6" w:rsidP="006921A4">
      <w:pPr>
        <w:ind w:left="440" w:hangingChars="200" w:hanging="440"/>
        <w:rPr>
          <w:rFonts w:ascii="ＭＳ ゴシック" w:eastAsia="ＭＳ ゴシック" w:hAnsi="ＭＳ ゴシック"/>
          <w:color w:val="000000" w:themeColor="text1"/>
          <w:sz w:val="22"/>
        </w:rPr>
      </w:pPr>
      <w:r w:rsidRPr="00747B3A">
        <w:rPr>
          <w:rFonts w:ascii="ＭＳ ゴシック" w:eastAsia="ＭＳ ゴシック" w:hAnsi="ＭＳ ゴシック" w:hint="eastAsia"/>
          <w:color w:val="000000" w:themeColor="text1"/>
          <w:sz w:val="22"/>
        </w:rPr>
        <w:t xml:space="preserve">　　</w:t>
      </w:r>
      <w:r w:rsidR="00101E8E">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1</w:t>
      </w:r>
      <w:r w:rsidR="00101E8E">
        <w:rPr>
          <w:rFonts w:ascii="ＭＳ ゴシック" w:eastAsia="ＭＳ ゴシック" w:hAnsi="ＭＳ ゴシック" w:hint="eastAsia"/>
          <w:color w:val="000000" w:themeColor="text1"/>
          <w:sz w:val="22"/>
        </w:rPr>
        <w:t>）</w:t>
      </w:r>
      <w:r w:rsidR="00440C08">
        <w:rPr>
          <w:rFonts w:ascii="ＭＳ ゴシック" w:eastAsia="ＭＳ ゴシック" w:hAnsi="ＭＳ ゴシック" w:hint="eastAsia"/>
          <w:color w:val="000000" w:themeColor="text1"/>
          <w:sz w:val="22"/>
        </w:rPr>
        <w:t>海老原宏美</w:t>
      </w:r>
      <w:r w:rsidR="00440C08" w:rsidRPr="00747B3A">
        <w:rPr>
          <w:rFonts w:ascii="ＭＳ ゴシック" w:eastAsia="ＭＳ ゴシック" w:hAnsi="ＭＳ ゴシック" w:hint="eastAsia"/>
          <w:color w:val="000000" w:themeColor="text1"/>
          <w:sz w:val="22"/>
        </w:rPr>
        <w:t>基金</w:t>
      </w:r>
      <w:r w:rsidR="008A142C">
        <w:rPr>
          <w:rFonts w:ascii="ＭＳ ゴシック" w:eastAsia="ＭＳ ゴシック" w:hAnsi="ＭＳ ゴシック" w:hint="eastAsia"/>
          <w:color w:val="000000" w:themeColor="text1"/>
          <w:sz w:val="22"/>
        </w:rPr>
        <w:t>、申請書</w:t>
      </w:r>
      <w:r w:rsidR="00440C08">
        <w:rPr>
          <w:rFonts w:ascii="ＭＳ ゴシック" w:eastAsia="ＭＳ ゴシック" w:hAnsi="ＭＳ ゴシック" w:hint="eastAsia"/>
          <w:color w:val="000000" w:themeColor="text1"/>
          <w:sz w:val="22"/>
        </w:rPr>
        <w:t>（推薦者の氏名、連絡先を明記）</w:t>
      </w:r>
    </w:p>
    <w:p w14:paraId="35E374EB" w14:textId="7DA54122" w:rsidR="00440C08" w:rsidRDefault="00440C08" w:rsidP="006921A4">
      <w:pPr>
        <w:ind w:left="440" w:hangingChars="200" w:hanging="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101E8E">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2</w:t>
      </w:r>
      <w:r w:rsidR="00101E8E">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活動の様子がわかる資料</w:t>
      </w:r>
      <w:r w:rsidR="006952C2">
        <w:rPr>
          <w:rFonts w:ascii="ＭＳ ゴシック" w:eastAsia="ＭＳ ゴシック" w:hAnsi="ＭＳ ゴシック" w:hint="eastAsia"/>
          <w:color w:val="000000" w:themeColor="text1"/>
          <w:sz w:val="22"/>
        </w:rPr>
        <w:t xml:space="preserve">　</w:t>
      </w:r>
    </w:p>
    <w:p w14:paraId="62DCE9E7" w14:textId="50062A2B" w:rsidR="003603E9" w:rsidRPr="00147C71" w:rsidRDefault="003603E9" w:rsidP="006921A4">
      <w:pPr>
        <w:ind w:left="440" w:hangingChars="200" w:hanging="440"/>
        <w:rPr>
          <w:rFonts w:ascii="ＭＳ ゴシック" w:eastAsia="ＭＳ ゴシック" w:hAnsi="ＭＳ ゴシック"/>
          <w:color w:val="000000" w:themeColor="text1"/>
          <w:sz w:val="22"/>
        </w:rPr>
      </w:pPr>
    </w:p>
    <w:p w14:paraId="178C9900" w14:textId="1A6B2963" w:rsidR="003603E9" w:rsidRPr="003603E9" w:rsidRDefault="003603E9" w:rsidP="006921A4">
      <w:pPr>
        <w:ind w:left="440" w:hangingChars="200" w:hanging="440"/>
        <w:rPr>
          <w:rFonts w:ascii="ＭＳ ゴシック" w:eastAsia="ＭＳ ゴシック" w:hAnsi="ＭＳ ゴシック"/>
          <w:b/>
          <w:color w:val="000000" w:themeColor="text1"/>
          <w:sz w:val="22"/>
        </w:rPr>
      </w:pPr>
      <w:r>
        <w:rPr>
          <w:rFonts w:ascii="ＭＳ ゴシック" w:eastAsia="ＭＳ ゴシック" w:hAnsi="ＭＳ ゴシック" w:hint="eastAsia"/>
          <w:color w:val="000000" w:themeColor="text1"/>
          <w:sz w:val="22"/>
        </w:rPr>
        <w:t xml:space="preserve">　</w:t>
      </w:r>
      <w:r w:rsidR="005A1FCE">
        <w:rPr>
          <w:rFonts w:ascii="ＭＳ ゴシック" w:eastAsia="ＭＳ ゴシック" w:hAnsi="ＭＳ ゴシック" w:hint="eastAsia"/>
          <w:color w:val="000000" w:themeColor="text1"/>
          <w:sz w:val="22"/>
        </w:rPr>
        <w:t>・</w:t>
      </w:r>
      <w:r w:rsidR="008A142C">
        <w:rPr>
          <w:rFonts w:ascii="ＭＳ ゴシック" w:eastAsia="ＭＳ ゴシック" w:hAnsi="ＭＳ ゴシック" w:hint="eastAsia"/>
          <w:b/>
          <w:color w:val="000000" w:themeColor="text1"/>
          <w:sz w:val="22"/>
        </w:rPr>
        <w:t>申請書</w:t>
      </w:r>
    </w:p>
    <w:p w14:paraId="69EBCB9B" w14:textId="44D89948" w:rsidR="003603E9" w:rsidRDefault="003603E9" w:rsidP="006921A4">
      <w:pPr>
        <w:ind w:left="440" w:hangingChars="200" w:hanging="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申請書は、</w:t>
      </w:r>
      <w:r w:rsidR="00147C71">
        <w:rPr>
          <w:rFonts w:ascii="ＭＳ ゴシック" w:eastAsia="ＭＳ ゴシック" w:hAnsi="ＭＳ ゴシック" w:hint="eastAsia"/>
          <w:color w:val="000000" w:themeColor="text1"/>
          <w:sz w:val="22"/>
        </w:rPr>
        <w:t>本</w:t>
      </w:r>
      <w:r>
        <w:rPr>
          <w:rFonts w:ascii="ＭＳ ゴシック" w:eastAsia="ＭＳ ゴシック" w:hAnsi="ＭＳ ゴシック" w:hint="eastAsia"/>
          <w:color w:val="000000" w:themeColor="text1"/>
          <w:sz w:val="22"/>
        </w:rPr>
        <w:t>基金のホームページから、ダウンロードしてください。</w:t>
      </w:r>
    </w:p>
    <w:p w14:paraId="6006B55F" w14:textId="687F2B34" w:rsidR="009A470D" w:rsidRDefault="009A470D" w:rsidP="006921A4">
      <w:pPr>
        <w:ind w:left="440" w:hangingChars="200" w:hanging="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hyperlink r:id="rId6" w:history="1">
        <w:r w:rsidRPr="00CD5657">
          <w:rPr>
            <w:rStyle w:val="a7"/>
            <w:rFonts w:ascii="Century" w:hAnsi="Century"/>
          </w:rPr>
          <w:t>https://www.ebifund.org/</w:t>
        </w:r>
      </w:hyperlink>
      <w:r>
        <w:rPr>
          <w:rFonts w:ascii="Century" w:hAnsi="Century" w:hint="eastAsia"/>
        </w:rPr>
        <w:t xml:space="preserve">　</w:t>
      </w:r>
    </w:p>
    <w:p w14:paraId="0576CA78" w14:textId="77777777" w:rsidR="00440C08" w:rsidRPr="00747B3A" w:rsidRDefault="00440C08" w:rsidP="006921A4">
      <w:pPr>
        <w:ind w:left="440" w:hangingChars="200" w:hanging="440"/>
        <w:rPr>
          <w:rFonts w:ascii="ＭＳ ゴシック" w:eastAsia="ＭＳ ゴシック" w:hAnsi="ＭＳ ゴシック"/>
          <w:color w:val="000000" w:themeColor="text1"/>
          <w:sz w:val="22"/>
        </w:rPr>
      </w:pPr>
    </w:p>
    <w:p w14:paraId="4E89EC79" w14:textId="6E137976" w:rsidR="00D10B63" w:rsidRPr="00A91D13" w:rsidRDefault="00A91D13" w:rsidP="008F5625">
      <w:pPr>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7</w:t>
      </w:r>
      <w:r w:rsidR="008A142C">
        <w:rPr>
          <w:rFonts w:ascii="ＭＳ ゴシック" w:eastAsia="ＭＳ ゴシック" w:hAnsi="ＭＳ ゴシック" w:hint="eastAsia"/>
          <w:b/>
          <w:color w:val="000000" w:themeColor="text1"/>
          <w:sz w:val="22"/>
        </w:rPr>
        <w:t>、</w:t>
      </w:r>
      <w:r w:rsidR="00D10B63" w:rsidRPr="00A91D13">
        <w:rPr>
          <w:rFonts w:ascii="ＭＳ ゴシック" w:eastAsia="ＭＳ ゴシック" w:hAnsi="ＭＳ ゴシック" w:hint="eastAsia"/>
          <w:b/>
          <w:color w:val="000000" w:themeColor="text1"/>
          <w:sz w:val="22"/>
        </w:rPr>
        <w:t>選考基準</w:t>
      </w:r>
      <w:r w:rsidR="000C5951" w:rsidRPr="00A91D13">
        <w:rPr>
          <w:rFonts w:ascii="ＭＳ ゴシック" w:eastAsia="ＭＳ ゴシック" w:hAnsi="ＭＳ ゴシック" w:hint="eastAsia"/>
          <w:b/>
          <w:color w:val="000000" w:themeColor="text1"/>
          <w:sz w:val="22"/>
        </w:rPr>
        <w:t>・方法</w:t>
      </w:r>
    </w:p>
    <w:p w14:paraId="774FB8C3" w14:textId="24C548FD" w:rsidR="00D10B63" w:rsidRPr="00A91D13" w:rsidRDefault="00101E8E" w:rsidP="008F5625">
      <w:pPr>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 xml:space="preserve">　</w:t>
      </w:r>
      <w:r w:rsidR="00A91D13" w:rsidRPr="00A91D13">
        <w:rPr>
          <w:rFonts w:ascii="ＭＳ ゴシック" w:eastAsia="ＭＳ ゴシック" w:hAnsi="ＭＳ ゴシック" w:hint="eastAsia"/>
          <w:b/>
          <w:color w:val="000000" w:themeColor="text1"/>
          <w:sz w:val="22"/>
        </w:rPr>
        <w:t>7</w:t>
      </w:r>
      <w:r w:rsidR="008A142C">
        <w:rPr>
          <w:rFonts w:ascii="ＭＳ ゴシック" w:eastAsia="ＭＳ ゴシック" w:hAnsi="ＭＳ ゴシック" w:hint="eastAsia"/>
          <w:b/>
          <w:color w:val="000000" w:themeColor="text1"/>
          <w:sz w:val="22"/>
        </w:rPr>
        <w:t>の</w:t>
      </w:r>
      <w:r w:rsidRPr="00A91D13">
        <w:rPr>
          <w:rFonts w:ascii="ＭＳ ゴシック" w:eastAsia="ＭＳ ゴシック" w:hAnsi="ＭＳ ゴシック" w:hint="eastAsia"/>
          <w:b/>
          <w:color w:val="000000" w:themeColor="text1"/>
          <w:sz w:val="22"/>
        </w:rPr>
        <w:t>1</w:t>
      </w:r>
      <w:bookmarkStart w:id="1" w:name="_Hlk126427746"/>
      <w:r w:rsidR="008A142C">
        <w:rPr>
          <w:rFonts w:ascii="ＭＳ ゴシック" w:eastAsia="ＭＳ ゴシック" w:hAnsi="ＭＳ ゴシック" w:hint="eastAsia"/>
          <w:b/>
          <w:color w:val="000000" w:themeColor="text1"/>
          <w:sz w:val="22"/>
        </w:rPr>
        <w:t>：</w:t>
      </w:r>
      <w:r w:rsidR="006921A4" w:rsidRPr="00A91D13">
        <w:rPr>
          <w:rFonts w:ascii="ＭＳ ゴシック" w:eastAsia="ＭＳ ゴシック" w:hAnsi="ＭＳ ゴシック" w:hint="eastAsia"/>
          <w:b/>
          <w:color w:val="000000" w:themeColor="text1"/>
          <w:sz w:val="22"/>
        </w:rPr>
        <w:t>海老原宏美基金</w:t>
      </w:r>
      <w:r w:rsidR="008A142C">
        <w:rPr>
          <w:rFonts w:ascii="ＭＳ ゴシック" w:eastAsia="ＭＳ ゴシック" w:hAnsi="ＭＳ ゴシック" w:hint="eastAsia"/>
          <w:b/>
          <w:color w:val="000000" w:themeColor="text1"/>
          <w:sz w:val="22"/>
        </w:rPr>
        <w:t>、</w:t>
      </w:r>
      <w:r w:rsidR="006921A4" w:rsidRPr="00A91D13">
        <w:rPr>
          <w:rFonts w:ascii="ＭＳ ゴシック" w:eastAsia="ＭＳ ゴシック" w:hAnsi="ＭＳ ゴシック" w:hint="eastAsia"/>
          <w:b/>
          <w:color w:val="000000" w:themeColor="text1"/>
          <w:sz w:val="22"/>
        </w:rPr>
        <w:t>選考委員会</w:t>
      </w:r>
    </w:p>
    <w:bookmarkEnd w:id="1"/>
    <w:p w14:paraId="1C968A93" w14:textId="20B4E7EC" w:rsidR="00866FAF" w:rsidRPr="00866FAF" w:rsidRDefault="00866FAF" w:rsidP="00CC76E2">
      <w:pPr>
        <w:ind w:leftChars="100" w:left="21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866FAF">
        <w:rPr>
          <w:rFonts w:ascii="ＭＳ ゴシック" w:eastAsia="ＭＳ ゴシック" w:hAnsi="ＭＳ ゴシック" w:hint="eastAsia"/>
          <w:color w:val="000000" w:themeColor="text1"/>
          <w:sz w:val="22"/>
        </w:rPr>
        <w:t>海老原宏美基金</w:t>
      </w:r>
      <w:r w:rsidRPr="00866FAF">
        <w:rPr>
          <w:rFonts w:ascii="ＭＳ ゴシック" w:eastAsia="ＭＳ ゴシック" w:hAnsi="ＭＳ ゴシック"/>
          <w:color w:val="000000" w:themeColor="text1"/>
          <w:sz w:val="22"/>
        </w:rPr>
        <w:t>選考委員会が選考します。</w:t>
      </w:r>
    </w:p>
    <w:p w14:paraId="21EAE5D8" w14:textId="3887FBA8" w:rsidR="00786222" w:rsidRDefault="00786222" w:rsidP="00786222">
      <w:pPr>
        <w:ind w:leftChars="100" w:left="210"/>
        <w:rPr>
          <w:rFonts w:ascii="ＭＳ ゴシック" w:eastAsia="ＭＳ ゴシック" w:hAnsi="ＭＳ ゴシック" w:hint="eastAsia"/>
          <w:color w:val="000000" w:themeColor="text1"/>
          <w:sz w:val="22"/>
        </w:rPr>
      </w:pPr>
      <w:r>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hint="eastAsia"/>
          <w:color w:val="000000" w:themeColor="text1"/>
          <w:sz w:val="22"/>
        </w:rPr>
        <w:t>選考委員は、決定後本基金ホームページに掲載します。</w:t>
      </w:r>
    </w:p>
    <w:p w14:paraId="4F3A6E27" w14:textId="77777777" w:rsidR="00A4670E" w:rsidRDefault="00A4670E" w:rsidP="00786222">
      <w:pPr>
        <w:rPr>
          <w:rFonts w:ascii="ＭＳ ゴシック" w:eastAsia="ＭＳ ゴシック" w:hAnsi="ＭＳ ゴシック" w:hint="eastAsia"/>
          <w:color w:val="000000" w:themeColor="text1"/>
          <w:sz w:val="22"/>
        </w:rPr>
      </w:pPr>
    </w:p>
    <w:p w14:paraId="676CF0E7" w14:textId="25B7B9BE" w:rsidR="00D10B63" w:rsidRPr="00A4670E" w:rsidRDefault="00A91D13" w:rsidP="00A4670E">
      <w:pPr>
        <w:ind w:leftChars="68" w:left="209" w:hangingChars="30" w:hanging="66"/>
        <w:rPr>
          <w:rFonts w:ascii="ＭＳ ゴシック" w:eastAsia="ＭＳ ゴシック" w:hAnsi="ＭＳ ゴシック"/>
          <w:color w:val="000000" w:themeColor="text1"/>
          <w:sz w:val="22"/>
        </w:rPr>
      </w:pPr>
      <w:r w:rsidRPr="00A91D13">
        <w:rPr>
          <w:rFonts w:ascii="ＭＳ ゴシック" w:eastAsia="ＭＳ ゴシック" w:hAnsi="ＭＳ ゴシック" w:hint="eastAsia"/>
          <w:b/>
          <w:color w:val="000000" w:themeColor="text1"/>
          <w:sz w:val="22"/>
        </w:rPr>
        <w:lastRenderedPageBreak/>
        <w:t>7</w:t>
      </w:r>
      <w:r w:rsidR="008A142C">
        <w:rPr>
          <w:rFonts w:ascii="ＭＳ ゴシック" w:eastAsia="ＭＳ ゴシック" w:hAnsi="ＭＳ ゴシック" w:hint="eastAsia"/>
          <w:b/>
          <w:color w:val="000000" w:themeColor="text1"/>
          <w:sz w:val="22"/>
        </w:rPr>
        <w:t>の</w:t>
      </w:r>
      <w:r w:rsidR="00101E8E" w:rsidRPr="00A91D13">
        <w:rPr>
          <w:rFonts w:ascii="ＭＳ ゴシック" w:eastAsia="ＭＳ ゴシック" w:hAnsi="ＭＳ ゴシック" w:hint="eastAsia"/>
          <w:b/>
          <w:color w:val="000000" w:themeColor="text1"/>
          <w:sz w:val="22"/>
        </w:rPr>
        <w:t>2</w:t>
      </w:r>
      <w:r w:rsidR="008A142C">
        <w:rPr>
          <w:rFonts w:ascii="ＭＳ ゴシック" w:eastAsia="ＭＳ ゴシック" w:hAnsi="ＭＳ ゴシック" w:hint="eastAsia"/>
          <w:b/>
          <w:color w:val="000000" w:themeColor="text1"/>
          <w:sz w:val="22"/>
        </w:rPr>
        <w:t>：</w:t>
      </w:r>
      <w:r w:rsidR="00D10B63" w:rsidRPr="00A91D13">
        <w:rPr>
          <w:rFonts w:ascii="ＭＳ ゴシック" w:eastAsia="ＭＳ ゴシック" w:hAnsi="ＭＳ ゴシック" w:hint="eastAsia"/>
          <w:b/>
          <w:color w:val="000000" w:themeColor="text1"/>
          <w:sz w:val="22"/>
        </w:rPr>
        <w:t>選考基準</w:t>
      </w:r>
    </w:p>
    <w:p w14:paraId="7B08E663" w14:textId="7CD2D97E" w:rsidR="006921A4" w:rsidRDefault="006921A4" w:rsidP="007A0DC6">
      <w:pPr>
        <w:ind w:leftChars="202" w:left="791" w:hangingChars="167" w:hanging="367"/>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以下の5つの基準から評価します。</w:t>
      </w:r>
    </w:p>
    <w:p w14:paraId="0998BB96" w14:textId="1CFE2DFA" w:rsidR="006921A4" w:rsidRPr="006921A4" w:rsidRDefault="006921A4" w:rsidP="006921A4">
      <w:pPr>
        <w:ind w:leftChars="202" w:left="791" w:hangingChars="167" w:hanging="367"/>
        <w:rPr>
          <w:rFonts w:ascii="ＭＳ ゴシック" w:eastAsia="ＭＳ ゴシック" w:hAnsi="ＭＳ ゴシック"/>
          <w:color w:val="000000" w:themeColor="text1"/>
          <w:sz w:val="22"/>
        </w:rPr>
      </w:pPr>
      <w:r w:rsidRPr="006921A4">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1</w:t>
      </w:r>
      <w:r w:rsidRPr="006921A4">
        <w:rPr>
          <w:rFonts w:ascii="ＭＳ ゴシック" w:eastAsia="ＭＳ ゴシック" w:hAnsi="ＭＳ ゴシック" w:hint="eastAsia"/>
          <w:color w:val="000000" w:themeColor="text1"/>
          <w:sz w:val="22"/>
        </w:rPr>
        <w:t>）パッション：目的に対して情熱を持ち、対象者本人が活動を楽しめているか。</w:t>
      </w:r>
    </w:p>
    <w:p w14:paraId="43611CF8" w14:textId="20F47C83" w:rsidR="006921A4" w:rsidRPr="006921A4" w:rsidRDefault="006921A4" w:rsidP="006921A4">
      <w:pPr>
        <w:ind w:leftChars="202" w:left="791" w:hangingChars="167" w:hanging="367"/>
        <w:rPr>
          <w:rFonts w:ascii="ＭＳ ゴシック" w:eastAsia="ＭＳ ゴシック" w:hAnsi="ＭＳ ゴシック"/>
          <w:color w:val="000000" w:themeColor="text1"/>
          <w:sz w:val="22"/>
        </w:rPr>
      </w:pPr>
      <w:r w:rsidRPr="006921A4">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2</w:t>
      </w:r>
      <w:r w:rsidRPr="006921A4">
        <w:rPr>
          <w:rFonts w:ascii="ＭＳ ゴシック" w:eastAsia="ＭＳ ゴシック" w:hAnsi="ＭＳ ゴシック" w:hint="eastAsia"/>
          <w:color w:val="000000" w:themeColor="text1"/>
          <w:sz w:val="22"/>
        </w:rPr>
        <w:t>）草の根性：制度化されていない事業でありながら、広く市民のためになっているか。</w:t>
      </w:r>
    </w:p>
    <w:p w14:paraId="7FA127C3" w14:textId="38983601" w:rsidR="006921A4" w:rsidRPr="006921A4" w:rsidRDefault="006921A4" w:rsidP="006921A4">
      <w:pPr>
        <w:ind w:leftChars="202" w:left="791" w:hangingChars="167" w:hanging="367"/>
        <w:rPr>
          <w:rFonts w:ascii="ＭＳ ゴシック" w:eastAsia="ＭＳ ゴシック" w:hAnsi="ＭＳ ゴシック"/>
          <w:color w:val="000000" w:themeColor="text1"/>
          <w:sz w:val="22"/>
        </w:rPr>
      </w:pPr>
      <w:r w:rsidRPr="006921A4">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3</w:t>
      </w:r>
      <w:r w:rsidRPr="006921A4">
        <w:rPr>
          <w:rFonts w:ascii="ＭＳ ゴシック" w:eastAsia="ＭＳ ゴシック" w:hAnsi="ＭＳ ゴシック" w:hint="eastAsia"/>
          <w:color w:val="000000" w:themeColor="text1"/>
          <w:sz w:val="22"/>
        </w:rPr>
        <w:t>）価値転換性：発想が革新的で、新しい価値観・考え方を社会にもたらすか。</w:t>
      </w:r>
    </w:p>
    <w:p w14:paraId="647F6397" w14:textId="02D46E82" w:rsidR="006921A4" w:rsidRPr="006921A4" w:rsidRDefault="006921A4" w:rsidP="006921A4">
      <w:pPr>
        <w:ind w:leftChars="202" w:left="791" w:hangingChars="167" w:hanging="367"/>
        <w:rPr>
          <w:rFonts w:ascii="ＭＳ ゴシック" w:eastAsia="ＭＳ ゴシック" w:hAnsi="ＭＳ ゴシック"/>
          <w:color w:val="000000" w:themeColor="text1"/>
          <w:sz w:val="22"/>
        </w:rPr>
      </w:pPr>
      <w:r w:rsidRPr="006921A4">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4</w:t>
      </w:r>
      <w:r w:rsidRPr="006921A4">
        <w:rPr>
          <w:rFonts w:ascii="ＭＳ ゴシック" w:eastAsia="ＭＳ ゴシック" w:hAnsi="ＭＳ ゴシック" w:hint="eastAsia"/>
          <w:color w:val="000000" w:themeColor="text1"/>
          <w:sz w:val="22"/>
        </w:rPr>
        <w:t>）社会変革性：社会の根本的な問題を見極め、諸制度を変革していくことができるか。</w:t>
      </w:r>
    </w:p>
    <w:p w14:paraId="034D8544" w14:textId="771112BA" w:rsidR="00101E8E" w:rsidRDefault="006921A4" w:rsidP="006921A4">
      <w:pPr>
        <w:ind w:leftChars="202" w:left="791" w:hangingChars="167" w:hanging="367"/>
        <w:rPr>
          <w:rFonts w:ascii="ＭＳ ゴシック" w:eastAsia="ＭＳ ゴシック" w:hAnsi="ＭＳ ゴシック"/>
          <w:color w:val="000000" w:themeColor="text1"/>
          <w:sz w:val="22"/>
        </w:rPr>
      </w:pPr>
      <w:r w:rsidRPr="006921A4">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5</w:t>
      </w:r>
      <w:r w:rsidRPr="006921A4">
        <w:rPr>
          <w:rFonts w:ascii="ＭＳ ゴシック" w:eastAsia="ＭＳ ゴシック" w:hAnsi="ＭＳ ゴシック" w:hint="eastAsia"/>
          <w:color w:val="000000" w:themeColor="text1"/>
          <w:sz w:val="22"/>
        </w:rPr>
        <w:t>）実現性・持続可能性：事業の目的・計画が明確で資金計画に合理性・継続性があるか。</w:t>
      </w:r>
    </w:p>
    <w:p w14:paraId="7E56815B" w14:textId="57AD7ACA" w:rsidR="00101E8E" w:rsidRPr="00EE2811" w:rsidRDefault="00101E8E" w:rsidP="006921A4">
      <w:pPr>
        <w:ind w:leftChars="202" w:left="791" w:hangingChars="167" w:hanging="367"/>
        <w:rPr>
          <w:rFonts w:ascii="ＭＳ ゴシック" w:eastAsia="ＭＳ ゴシック" w:hAnsi="ＭＳ ゴシック"/>
          <w:color w:val="000000" w:themeColor="text1"/>
          <w:sz w:val="22"/>
        </w:rPr>
      </w:pPr>
    </w:p>
    <w:p w14:paraId="354C859A" w14:textId="33788099" w:rsidR="00101E8E" w:rsidRPr="00A91D13" w:rsidRDefault="00A91D13" w:rsidP="00101E8E">
      <w:pPr>
        <w:ind w:leftChars="68" w:left="795" w:hangingChars="295" w:hanging="652"/>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7</w:t>
      </w:r>
      <w:r w:rsidR="008A142C">
        <w:rPr>
          <w:rFonts w:ascii="ＭＳ ゴシック" w:eastAsia="ＭＳ ゴシック" w:hAnsi="ＭＳ ゴシック" w:hint="eastAsia"/>
          <w:b/>
          <w:color w:val="000000" w:themeColor="text1"/>
          <w:sz w:val="22"/>
        </w:rPr>
        <w:t>の</w:t>
      </w:r>
      <w:r w:rsidR="00101E8E" w:rsidRPr="00A91D13">
        <w:rPr>
          <w:rFonts w:ascii="ＭＳ ゴシック" w:eastAsia="ＭＳ ゴシック" w:hAnsi="ＭＳ ゴシック" w:hint="eastAsia"/>
          <w:b/>
          <w:color w:val="000000" w:themeColor="text1"/>
          <w:sz w:val="22"/>
        </w:rPr>
        <w:t>3</w:t>
      </w:r>
      <w:r w:rsidR="008A142C">
        <w:rPr>
          <w:rFonts w:ascii="ＭＳ ゴシック" w:eastAsia="ＭＳ ゴシック" w:hAnsi="ＭＳ ゴシック" w:hint="eastAsia"/>
          <w:b/>
          <w:color w:val="000000" w:themeColor="text1"/>
          <w:sz w:val="22"/>
        </w:rPr>
        <w:t>：</w:t>
      </w:r>
      <w:r w:rsidR="00101E8E" w:rsidRPr="00A91D13">
        <w:rPr>
          <w:rFonts w:ascii="ＭＳ ゴシック" w:eastAsia="ＭＳ ゴシック" w:hAnsi="ＭＳ ゴシック" w:hint="eastAsia"/>
          <w:b/>
          <w:color w:val="000000" w:themeColor="text1"/>
          <w:sz w:val="22"/>
        </w:rPr>
        <w:t>選考方法</w:t>
      </w:r>
    </w:p>
    <w:p w14:paraId="0181CE9F" w14:textId="12F1258E" w:rsidR="00786222" w:rsidRDefault="00786222" w:rsidP="00786222">
      <w:pPr>
        <w:ind w:leftChars="202" w:left="789" w:hangingChars="166" w:hanging="365"/>
        <w:rPr>
          <w:rFonts w:ascii="ＭＳ ゴシック" w:eastAsia="ＭＳ ゴシック" w:hAnsi="ＭＳ ゴシック"/>
          <w:sz w:val="22"/>
        </w:rPr>
      </w:pPr>
      <w:r w:rsidRPr="00AF04DF">
        <w:rPr>
          <w:rFonts w:ascii="ＭＳ ゴシック" w:eastAsia="ＭＳ ゴシック" w:hAnsi="ＭＳ ゴシック" w:hint="eastAsia"/>
          <w:sz w:val="22"/>
        </w:rPr>
        <w:t>一次選考（書面）と</w:t>
      </w:r>
      <w:r>
        <w:rPr>
          <w:rFonts w:ascii="ＭＳ ゴシック" w:eastAsia="ＭＳ ゴシック" w:hAnsi="ＭＳ ゴシック" w:hint="eastAsia"/>
          <w:sz w:val="22"/>
        </w:rPr>
        <w:t>、</w:t>
      </w:r>
      <w:r w:rsidRPr="00AF04DF">
        <w:rPr>
          <w:rFonts w:ascii="ＭＳ ゴシック" w:eastAsia="ＭＳ ゴシック" w:hAnsi="ＭＳ ゴシック" w:hint="eastAsia"/>
          <w:sz w:val="22"/>
        </w:rPr>
        <w:t>二次選考（面接）によって選考します。</w:t>
      </w:r>
    </w:p>
    <w:p w14:paraId="6BE05225" w14:textId="77777777" w:rsidR="00786222" w:rsidRPr="00AF04DF" w:rsidRDefault="00786222" w:rsidP="00786222">
      <w:pPr>
        <w:ind w:leftChars="168" w:left="782" w:hangingChars="195" w:hanging="429"/>
        <w:rPr>
          <w:rFonts w:ascii="ＭＳ ゴシック" w:eastAsia="ＭＳ ゴシック" w:hAnsi="ＭＳ ゴシック"/>
          <w:sz w:val="22"/>
        </w:rPr>
      </w:pPr>
      <w:r w:rsidRPr="00AF04DF">
        <w:rPr>
          <w:rFonts w:ascii="ＭＳ ゴシック" w:eastAsia="ＭＳ ゴシック" w:hAnsi="ＭＳ ゴシック" w:hint="eastAsia"/>
          <w:sz w:val="22"/>
        </w:rPr>
        <w:t>（</w:t>
      </w:r>
      <w:r>
        <w:rPr>
          <w:rFonts w:ascii="ＭＳ ゴシック" w:eastAsia="ＭＳ ゴシック" w:hAnsi="ＭＳ ゴシック" w:hint="eastAsia"/>
          <w:sz w:val="22"/>
        </w:rPr>
        <w:t>1</w:t>
      </w:r>
      <w:r w:rsidRPr="00AF04DF">
        <w:rPr>
          <w:rFonts w:ascii="ＭＳ ゴシック" w:eastAsia="ＭＳ ゴシック" w:hAnsi="ＭＳ ゴシック" w:hint="eastAsia"/>
          <w:sz w:val="22"/>
        </w:rPr>
        <w:t>）一次選考（書面）について</w:t>
      </w:r>
    </w:p>
    <w:p w14:paraId="17BC51FA" w14:textId="77777777" w:rsidR="00786222" w:rsidRPr="00AF04DF" w:rsidRDefault="00786222" w:rsidP="00786222">
      <w:pPr>
        <w:ind w:leftChars="500" w:left="1699" w:hangingChars="295" w:hanging="649"/>
        <w:rPr>
          <w:rFonts w:ascii="ＭＳ ゴシック" w:eastAsia="ＭＳ ゴシック" w:hAnsi="ＭＳ ゴシック"/>
          <w:sz w:val="22"/>
        </w:rPr>
      </w:pPr>
      <w:r w:rsidRPr="00AF04DF">
        <w:rPr>
          <w:rFonts w:ascii="ＭＳ ゴシック" w:eastAsia="ＭＳ ゴシック" w:hAnsi="ＭＳ ゴシック" w:hint="eastAsia"/>
          <w:sz w:val="22"/>
        </w:rPr>
        <w:t>2024年4月29日の週に一次選考結果をメールにてお知らせします。</w:t>
      </w:r>
    </w:p>
    <w:p w14:paraId="2EA19E7E" w14:textId="77777777" w:rsidR="00786222" w:rsidRPr="00AF04DF" w:rsidRDefault="00786222" w:rsidP="00786222">
      <w:pPr>
        <w:ind w:leftChars="68" w:left="792" w:hangingChars="295" w:hanging="649"/>
        <w:rPr>
          <w:rFonts w:ascii="ＭＳ ゴシック" w:eastAsia="ＭＳ ゴシック" w:hAnsi="ＭＳ ゴシック"/>
          <w:sz w:val="22"/>
        </w:rPr>
      </w:pPr>
      <w:r w:rsidRPr="00AF04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2</w:t>
      </w:r>
      <w:r w:rsidRPr="00AF04DF">
        <w:rPr>
          <w:rFonts w:ascii="ＭＳ ゴシック" w:eastAsia="ＭＳ ゴシック" w:hAnsi="ＭＳ ゴシック" w:hint="eastAsia"/>
          <w:sz w:val="22"/>
        </w:rPr>
        <w:t>）二次選考（面接）について</w:t>
      </w:r>
    </w:p>
    <w:p w14:paraId="094A03DF" w14:textId="5661D0FF" w:rsidR="00786222" w:rsidRPr="00AF04DF" w:rsidRDefault="00786222" w:rsidP="00786222">
      <w:pPr>
        <w:ind w:leftChars="68" w:left="792" w:hangingChars="295" w:hanging="649"/>
        <w:rPr>
          <w:rFonts w:ascii="ＭＳ ゴシック" w:eastAsia="ＭＳ ゴシック" w:hAnsi="ＭＳ ゴシック"/>
          <w:sz w:val="22"/>
        </w:rPr>
      </w:pPr>
      <w:r w:rsidRPr="00AF04DF">
        <w:rPr>
          <w:rFonts w:ascii="ＭＳ ゴシック" w:eastAsia="ＭＳ ゴシック" w:hAnsi="ＭＳ ゴシック" w:hint="eastAsia"/>
          <w:sz w:val="22"/>
        </w:rPr>
        <w:t xml:space="preserve">　　　　</w:t>
      </w:r>
      <w:bookmarkStart w:id="2" w:name="_Hlk128743289"/>
      <w:r w:rsidRPr="00AF04DF">
        <w:rPr>
          <w:rFonts w:ascii="ＭＳ ゴシック" w:eastAsia="ＭＳ ゴシック" w:hAnsi="ＭＳ ゴシック" w:hint="eastAsia"/>
          <w:sz w:val="22"/>
        </w:rPr>
        <w:t>日にち：2024年6月1日</w:t>
      </w:r>
      <w:bookmarkStart w:id="3" w:name="_Hlk128848256"/>
      <w:r>
        <w:rPr>
          <w:rFonts w:ascii="ＭＳ ゴシック" w:eastAsia="ＭＳ ゴシック" w:hAnsi="ＭＳ ゴシック" w:hint="eastAsia"/>
          <w:sz w:val="22"/>
        </w:rPr>
        <w:t>土曜日</w:t>
      </w:r>
    </w:p>
    <w:bookmarkEnd w:id="3"/>
    <w:p w14:paraId="58122A5C" w14:textId="546D5677" w:rsidR="002F302F" w:rsidRPr="00786222" w:rsidRDefault="00786222" w:rsidP="00786222">
      <w:pPr>
        <w:ind w:leftChars="68" w:left="792" w:hangingChars="295" w:hanging="649"/>
        <w:rPr>
          <w:rFonts w:ascii="ＭＳ ゴシック" w:eastAsia="ＭＳ ゴシック" w:hAnsi="ＭＳ ゴシック" w:hint="eastAsia"/>
          <w:sz w:val="22"/>
        </w:rPr>
      </w:pPr>
      <w:r w:rsidRPr="00AF04DF">
        <w:rPr>
          <w:rFonts w:ascii="ＭＳ ゴシック" w:eastAsia="ＭＳ ゴシック" w:hAnsi="ＭＳ ゴシック" w:hint="eastAsia"/>
          <w:sz w:val="22"/>
        </w:rPr>
        <w:t xml:space="preserve">　　　　形態：オンライン</w:t>
      </w:r>
      <w:bookmarkEnd w:id="2"/>
    </w:p>
    <w:p w14:paraId="6E01EBDE" w14:textId="5AC28EB8" w:rsidR="002F302F" w:rsidRPr="009A470D" w:rsidRDefault="002F302F" w:rsidP="00101E8E">
      <w:pPr>
        <w:ind w:leftChars="68" w:left="792" w:hangingChars="295" w:hanging="649"/>
        <w:rPr>
          <w:rFonts w:ascii="ＭＳ ゴシック" w:eastAsia="ＭＳ ゴシック" w:hAnsi="ＭＳ ゴシック"/>
          <w:color w:val="000000" w:themeColor="text1"/>
          <w:sz w:val="22"/>
        </w:rPr>
      </w:pPr>
    </w:p>
    <w:p w14:paraId="6EF80EEF" w14:textId="76FA7913" w:rsidR="002F302F" w:rsidRPr="00A91D13" w:rsidRDefault="00A91D13" w:rsidP="002F302F">
      <w:pPr>
        <w:ind w:leftChars="68" w:left="795" w:hangingChars="295" w:hanging="652"/>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7</w:t>
      </w:r>
      <w:r w:rsidR="008A142C">
        <w:rPr>
          <w:rFonts w:ascii="ＭＳ ゴシック" w:eastAsia="ＭＳ ゴシック" w:hAnsi="ＭＳ ゴシック" w:hint="eastAsia"/>
          <w:b/>
          <w:color w:val="000000" w:themeColor="text1"/>
          <w:sz w:val="22"/>
        </w:rPr>
        <w:t>の</w:t>
      </w:r>
      <w:r w:rsidR="002F302F" w:rsidRPr="00A91D13">
        <w:rPr>
          <w:rFonts w:ascii="ＭＳ ゴシック" w:eastAsia="ＭＳ ゴシック" w:hAnsi="ＭＳ ゴシック" w:hint="eastAsia"/>
          <w:b/>
          <w:color w:val="000000" w:themeColor="text1"/>
          <w:sz w:val="22"/>
        </w:rPr>
        <w:t>4</w:t>
      </w:r>
      <w:r w:rsidR="008A142C">
        <w:rPr>
          <w:rFonts w:ascii="ＭＳ ゴシック" w:eastAsia="ＭＳ ゴシック" w:hAnsi="ＭＳ ゴシック" w:hint="eastAsia"/>
          <w:b/>
          <w:color w:val="000000" w:themeColor="text1"/>
          <w:sz w:val="22"/>
        </w:rPr>
        <w:t>：</w:t>
      </w:r>
      <w:r w:rsidR="002F302F" w:rsidRPr="00A91D13">
        <w:rPr>
          <w:rFonts w:ascii="ＭＳ ゴシック" w:eastAsia="ＭＳ ゴシック" w:hAnsi="ＭＳ ゴシック" w:hint="eastAsia"/>
          <w:b/>
          <w:color w:val="000000" w:themeColor="text1"/>
          <w:sz w:val="22"/>
        </w:rPr>
        <w:t>結果通知等</w:t>
      </w:r>
    </w:p>
    <w:p w14:paraId="5A7CA5DA" w14:textId="7C215777" w:rsidR="006921A4" w:rsidRDefault="002F302F" w:rsidP="002F302F">
      <w:pPr>
        <w:ind w:leftChars="68" w:left="143" w:firstLine="1"/>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結果は、決定後すみやかに申請者あてにメールで通知します。なお、助成先一覧は、本基金のサイトに掲載いたします。</w:t>
      </w:r>
    </w:p>
    <w:p w14:paraId="262558FB" w14:textId="0F208264" w:rsidR="002F302F" w:rsidRDefault="002F302F" w:rsidP="002F302F">
      <w:pPr>
        <w:ind w:leftChars="68" w:left="143" w:firstLine="1"/>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採否の理由についてのお問い合わせには、回答いたしかねますのでご了承ください。</w:t>
      </w:r>
    </w:p>
    <w:p w14:paraId="116272FC" w14:textId="2C358A8F" w:rsidR="002F302F" w:rsidRDefault="002139CE" w:rsidP="00A91D13">
      <w:pPr>
        <w:ind w:leftChars="68" w:left="143" w:firstLine="1"/>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59E61405" w14:textId="2A8847E1" w:rsidR="006B618A" w:rsidRPr="00A91D13" w:rsidRDefault="00A91D13" w:rsidP="008C4ABE">
      <w:pPr>
        <w:rPr>
          <w:rFonts w:ascii="ＭＳ ゴシック" w:eastAsia="ＭＳ ゴシック" w:hAnsi="ＭＳ ゴシック"/>
          <w:b/>
          <w:color w:val="000000" w:themeColor="text1"/>
          <w:sz w:val="22"/>
        </w:rPr>
      </w:pPr>
      <w:r w:rsidRPr="00A91D13">
        <w:rPr>
          <w:rFonts w:ascii="ＭＳ ゴシック" w:eastAsia="ＭＳ ゴシック" w:hAnsi="ＭＳ ゴシック" w:hint="eastAsia"/>
          <w:b/>
          <w:color w:val="000000" w:themeColor="text1"/>
          <w:sz w:val="22"/>
        </w:rPr>
        <w:t>8</w:t>
      </w:r>
      <w:r w:rsidR="008A142C">
        <w:rPr>
          <w:rFonts w:ascii="ＭＳ ゴシック" w:eastAsia="ＭＳ ゴシック" w:hAnsi="ＭＳ ゴシック" w:hint="eastAsia"/>
          <w:b/>
          <w:color w:val="000000" w:themeColor="text1"/>
          <w:sz w:val="22"/>
        </w:rPr>
        <w:t>、</w:t>
      </w:r>
      <w:r w:rsidR="0024555E" w:rsidRPr="00A91D13">
        <w:rPr>
          <w:rFonts w:ascii="ＭＳ ゴシック" w:eastAsia="ＭＳ ゴシック" w:hAnsi="ＭＳ ゴシック" w:hint="eastAsia"/>
          <w:b/>
          <w:color w:val="000000" w:themeColor="text1"/>
          <w:sz w:val="22"/>
        </w:rPr>
        <w:t>活動の報告</w:t>
      </w:r>
      <w:r w:rsidR="00101E8E" w:rsidRPr="00A91D13">
        <w:rPr>
          <w:rFonts w:ascii="ＭＳ ゴシック" w:eastAsia="ＭＳ ゴシック" w:hAnsi="ＭＳ ゴシック" w:hint="eastAsia"/>
          <w:b/>
          <w:color w:val="000000" w:themeColor="text1"/>
          <w:sz w:val="22"/>
        </w:rPr>
        <w:t>および</w:t>
      </w:r>
      <w:r w:rsidR="00056ABD" w:rsidRPr="00A91D13">
        <w:rPr>
          <w:rFonts w:ascii="ＭＳ ゴシック" w:eastAsia="ＭＳ ゴシック" w:hAnsi="ＭＳ ゴシック" w:hint="eastAsia"/>
          <w:b/>
          <w:color w:val="000000" w:themeColor="text1"/>
          <w:sz w:val="22"/>
        </w:rPr>
        <w:t>、</w:t>
      </w:r>
      <w:r w:rsidR="00EA369A" w:rsidRPr="00A91D13">
        <w:rPr>
          <w:rFonts w:ascii="ＭＳ ゴシック" w:eastAsia="ＭＳ ゴシック" w:hAnsi="ＭＳ ゴシック" w:hint="eastAsia"/>
          <w:b/>
          <w:color w:val="000000" w:themeColor="text1"/>
          <w:sz w:val="22"/>
        </w:rPr>
        <w:t>精算</w:t>
      </w:r>
    </w:p>
    <w:p w14:paraId="17947667" w14:textId="5B8ED008" w:rsidR="00866FAF" w:rsidRDefault="00DB7978" w:rsidP="00560007">
      <w:pPr>
        <w:ind w:leftChars="200" w:left="1080" w:hangingChars="300" w:hanging="660"/>
        <w:rPr>
          <w:rFonts w:ascii="ＭＳ ゴシック" w:eastAsia="ＭＳ ゴシック" w:hAnsi="ＭＳ ゴシック"/>
          <w:color w:val="000000" w:themeColor="text1"/>
          <w:sz w:val="22"/>
        </w:rPr>
      </w:pPr>
      <w:r w:rsidRPr="00747B3A">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1</w:t>
      </w:r>
      <w:r w:rsidRPr="00747B3A">
        <w:rPr>
          <w:rFonts w:ascii="ＭＳ ゴシック" w:eastAsia="ＭＳ ゴシック" w:hAnsi="ＭＳ ゴシック" w:hint="eastAsia"/>
          <w:color w:val="000000" w:themeColor="text1"/>
          <w:sz w:val="22"/>
        </w:rPr>
        <w:t>）</w:t>
      </w:r>
      <w:r w:rsidR="00866FAF">
        <w:rPr>
          <w:rFonts w:ascii="ＭＳ ゴシック" w:eastAsia="ＭＳ ゴシック" w:hAnsi="ＭＳ ゴシック" w:hint="eastAsia"/>
          <w:color w:val="000000" w:themeColor="text1"/>
          <w:sz w:val="22"/>
        </w:rPr>
        <w:t>契約書の提出</w:t>
      </w:r>
    </w:p>
    <w:p w14:paraId="6324FAA1" w14:textId="204A2F04" w:rsidR="00866FAF" w:rsidRDefault="002F302F" w:rsidP="00EE2811">
      <w:pPr>
        <w:ind w:leftChars="335" w:left="707" w:hangingChars="2" w:hanging="4"/>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選考の結果、助成対象となられた場合は、本基金の</w:t>
      </w:r>
      <w:r w:rsidR="00A21716" w:rsidRPr="00B60DA0">
        <w:rPr>
          <w:rFonts w:ascii="ＭＳ ゴシック" w:eastAsia="ＭＳ ゴシック" w:hAnsi="ＭＳ ゴシック" w:hint="eastAsia"/>
          <w:color w:val="000000" w:themeColor="text1"/>
          <w:sz w:val="22"/>
        </w:rPr>
        <w:t>「契約書」</w:t>
      </w:r>
      <w:r w:rsidRPr="00B60DA0">
        <w:rPr>
          <w:rFonts w:ascii="ＭＳ ゴシック" w:eastAsia="ＭＳ ゴシック" w:hAnsi="ＭＳ ゴシック" w:hint="eastAsia"/>
          <w:color w:val="000000" w:themeColor="text1"/>
          <w:sz w:val="22"/>
        </w:rPr>
        <w:t>を提出</w:t>
      </w:r>
      <w:r w:rsidR="00B60DA0" w:rsidRPr="00B60DA0">
        <w:rPr>
          <w:rFonts w:ascii="ＭＳ ゴシック" w:eastAsia="ＭＳ ゴシック" w:hAnsi="ＭＳ ゴシック" w:hint="eastAsia"/>
          <w:color w:val="000000" w:themeColor="text1"/>
          <w:sz w:val="22"/>
        </w:rPr>
        <w:t>して</w:t>
      </w:r>
      <w:r w:rsidRPr="00B60DA0">
        <w:rPr>
          <w:rFonts w:ascii="ＭＳ ゴシック" w:eastAsia="ＭＳ ゴシック" w:hAnsi="ＭＳ ゴシック" w:hint="eastAsia"/>
          <w:color w:val="000000" w:themeColor="text1"/>
          <w:sz w:val="22"/>
        </w:rPr>
        <w:t>いただき</w:t>
      </w:r>
      <w:r w:rsidR="003603E9" w:rsidRPr="00B60DA0">
        <w:rPr>
          <w:rFonts w:ascii="ＭＳ ゴシック" w:eastAsia="ＭＳ ゴシック" w:hAnsi="ＭＳ ゴシック" w:hint="eastAsia"/>
          <w:color w:val="000000" w:themeColor="text1"/>
          <w:sz w:val="22"/>
        </w:rPr>
        <w:t>ます。</w:t>
      </w:r>
    </w:p>
    <w:p w14:paraId="7082753A" w14:textId="3E5B9C7A" w:rsidR="00866FAF" w:rsidRDefault="00866FAF" w:rsidP="00866FAF">
      <w:pPr>
        <w:ind w:leftChars="200" w:left="424" w:hangingChars="2" w:hanging="4"/>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2</w:t>
      </w:r>
      <w:r>
        <w:rPr>
          <w:rFonts w:ascii="ＭＳ ゴシック" w:eastAsia="ＭＳ ゴシック" w:hAnsi="ＭＳ ゴシック" w:hint="eastAsia"/>
          <w:color w:val="000000" w:themeColor="text1"/>
          <w:sz w:val="22"/>
        </w:rPr>
        <w:t>）事業報告の提出</w:t>
      </w:r>
    </w:p>
    <w:p w14:paraId="243B432C" w14:textId="33A35E91" w:rsidR="004A4476" w:rsidRPr="00B60DA0" w:rsidRDefault="00A91D13" w:rsidP="00EE2811">
      <w:pPr>
        <w:ind w:leftChars="335" w:left="707" w:hangingChars="2" w:hanging="4"/>
        <w:rPr>
          <w:rFonts w:ascii="ＭＳ ゴシック" w:eastAsia="ＭＳ ゴシック" w:hAnsi="ＭＳ ゴシック"/>
          <w:color w:val="000000" w:themeColor="text1"/>
          <w:sz w:val="22"/>
        </w:rPr>
      </w:pPr>
      <w:r w:rsidRPr="00B60DA0">
        <w:rPr>
          <w:rFonts w:ascii="ＭＳ ゴシック" w:eastAsia="ＭＳ ゴシック" w:hAnsi="ＭＳ ゴシック" w:hint="eastAsia"/>
          <w:color w:val="000000" w:themeColor="text1"/>
          <w:sz w:val="22"/>
        </w:rPr>
        <w:t>事業実施後は、</w:t>
      </w:r>
      <w:r w:rsidR="00786222" w:rsidRPr="00AF04DF">
        <w:rPr>
          <w:rFonts w:ascii="ＭＳ ゴシック" w:eastAsia="ＭＳ ゴシック" w:hAnsi="ＭＳ ゴシック" w:hint="eastAsia"/>
          <w:sz w:val="22"/>
        </w:rPr>
        <w:t>2025年4月15日までに</w:t>
      </w:r>
      <w:r w:rsidRPr="00B60DA0">
        <w:rPr>
          <w:rFonts w:ascii="ＭＳ ゴシック" w:eastAsia="ＭＳ ゴシック" w:hAnsi="ＭＳ ゴシック" w:hint="eastAsia"/>
          <w:color w:val="000000" w:themeColor="text1"/>
          <w:sz w:val="22"/>
        </w:rPr>
        <w:t>収支等</w:t>
      </w:r>
      <w:r w:rsidR="00895061" w:rsidRPr="00B60DA0">
        <w:rPr>
          <w:rFonts w:ascii="ＭＳ ゴシック" w:eastAsia="ＭＳ ゴシック" w:hAnsi="ＭＳ ゴシック" w:hint="eastAsia"/>
          <w:color w:val="000000" w:themeColor="text1"/>
          <w:sz w:val="22"/>
        </w:rPr>
        <w:t>の事業報告</w:t>
      </w:r>
      <w:r w:rsidRPr="00B60DA0">
        <w:rPr>
          <w:rFonts w:ascii="ＭＳ ゴシック" w:eastAsia="ＭＳ ゴシック" w:hAnsi="ＭＳ ゴシック" w:hint="eastAsia"/>
          <w:color w:val="000000" w:themeColor="text1"/>
          <w:sz w:val="22"/>
        </w:rPr>
        <w:t>を行っていただきます。</w:t>
      </w:r>
      <w:r w:rsidR="00895061" w:rsidRPr="00B60DA0">
        <w:rPr>
          <w:rFonts w:ascii="ＭＳ ゴシック" w:eastAsia="ＭＳ ゴシック" w:hAnsi="ＭＳ ゴシック" w:hint="eastAsia"/>
          <w:color w:val="000000" w:themeColor="text1"/>
          <w:sz w:val="22"/>
        </w:rPr>
        <w:t>領収書等の証憑書類も提出していただきます。</w:t>
      </w:r>
    </w:p>
    <w:p w14:paraId="46D96065" w14:textId="2C322566" w:rsidR="00866FAF" w:rsidRDefault="00056ABD" w:rsidP="00A91D13">
      <w:pPr>
        <w:ind w:left="992" w:hangingChars="451" w:hanging="992"/>
        <w:rPr>
          <w:rFonts w:ascii="ＭＳ ゴシック" w:eastAsia="ＭＳ ゴシック" w:hAnsi="ＭＳ ゴシック"/>
          <w:color w:val="000000" w:themeColor="text1"/>
          <w:sz w:val="22"/>
        </w:rPr>
      </w:pPr>
      <w:r w:rsidRPr="00B60DA0">
        <w:rPr>
          <w:rFonts w:ascii="ＭＳ ゴシック" w:eastAsia="ＭＳ ゴシック" w:hAnsi="ＭＳ ゴシック" w:hint="eastAsia"/>
          <w:color w:val="000000" w:themeColor="text1"/>
          <w:sz w:val="22"/>
        </w:rPr>
        <w:t xml:space="preserve">　　（</w:t>
      </w:r>
      <w:r w:rsidR="00EE2811">
        <w:rPr>
          <w:rFonts w:ascii="ＭＳ ゴシック" w:eastAsia="ＭＳ ゴシック" w:hAnsi="ＭＳ ゴシック" w:hint="eastAsia"/>
          <w:color w:val="000000" w:themeColor="text1"/>
          <w:sz w:val="22"/>
        </w:rPr>
        <w:t>3</w:t>
      </w:r>
      <w:r w:rsidRPr="00B60DA0">
        <w:rPr>
          <w:rFonts w:ascii="ＭＳ ゴシック" w:eastAsia="ＭＳ ゴシック" w:hAnsi="ＭＳ ゴシック" w:hint="eastAsia"/>
          <w:color w:val="000000" w:themeColor="text1"/>
          <w:sz w:val="22"/>
        </w:rPr>
        <w:t>）</w:t>
      </w:r>
      <w:r w:rsidR="00866FAF">
        <w:rPr>
          <w:rFonts w:ascii="ＭＳ ゴシック" w:eastAsia="ＭＳ ゴシック" w:hAnsi="ＭＳ ゴシック" w:hint="eastAsia"/>
          <w:color w:val="000000" w:themeColor="text1"/>
          <w:sz w:val="22"/>
        </w:rPr>
        <w:t>活動報告会</w:t>
      </w:r>
    </w:p>
    <w:p w14:paraId="3B2A934D" w14:textId="37018469" w:rsidR="00056ABD" w:rsidRPr="00747B3A" w:rsidRDefault="00866FAF" w:rsidP="00EE2811">
      <w:pPr>
        <w:ind w:leftChars="337" w:left="708"/>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事業</w:t>
      </w:r>
      <w:r w:rsidR="00A91D13" w:rsidRPr="00B60DA0">
        <w:rPr>
          <w:rFonts w:ascii="ＭＳ ゴシック" w:eastAsia="ＭＳ ゴシック" w:hAnsi="ＭＳ ゴシック" w:hint="eastAsia"/>
          <w:color w:val="000000" w:themeColor="text1"/>
          <w:sz w:val="22"/>
        </w:rPr>
        <w:t>終了後に</w:t>
      </w:r>
      <w:r>
        <w:rPr>
          <w:rFonts w:ascii="ＭＳ ゴシック" w:eastAsia="ＭＳ ゴシック" w:hAnsi="ＭＳ ゴシック" w:hint="eastAsia"/>
          <w:color w:val="000000" w:themeColor="text1"/>
          <w:sz w:val="22"/>
        </w:rPr>
        <w:t>、</w:t>
      </w:r>
      <w:r w:rsidR="003603E9" w:rsidRPr="00B60DA0">
        <w:rPr>
          <w:rFonts w:ascii="ＭＳ ゴシック" w:eastAsia="ＭＳ ゴシック" w:hAnsi="ＭＳ ゴシック" w:hint="eastAsia"/>
          <w:color w:val="000000" w:themeColor="text1"/>
          <w:sz w:val="22"/>
        </w:rPr>
        <w:t>助成対象者による</w:t>
      </w:r>
      <w:r w:rsidR="00A91D13" w:rsidRPr="00B60DA0">
        <w:rPr>
          <w:rFonts w:ascii="ＭＳ ゴシック" w:eastAsia="ＭＳ ゴシック" w:hAnsi="ＭＳ ゴシック" w:hint="eastAsia"/>
          <w:color w:val="000000" w:themeColor="text1"/>
          <w:sz w:val="22"/>
        </w:rPr>
        <w:t>活動報告会</w:t>
      </w:r>
      <w:r w:rsidR="00A91D13">
        <w:rPr>
          <w:rFonts w:ascii="ＭＳ ゴシック" w:eastAsia="ＭＳ ゴシック" w:hAnsi="ＭＳ ゴシック" w:hint="eastAsia"/>
          <w:color w:val="000000" w:themeColor="text1"/>
          <w:sz w:val="22"/>
        </w:rPr>
        <w:t>を開催します。</w:t>
      </w:r>
      <w:r w:rsidR="003603E9">
        <w:rPr>
          <w:rFonts w:ascii="ＭＳ ゴシック" w:eastAsia="ＭＳ ゴシック" w:hAnsi="ＭＳ ゴシック" w:hint="eastAsia"/>
          <w:color w:val="000000" w:themeColor="text1"/>
          <w:sz w:val="22"/>
        </w:rPr>
        <w:t>ご</w:t>
      </w:r>
      <w:r w:rsidR="00A91D13">
        <w:rPr>
          <w:rFonts w:ascii="ＭＳ ゴシック" w:eastAsia="ＭＳ ゴシック" w:hAnsi="ＭＳ ゴシック" w:hint="eastAsia"/>
          <w:color w:val="000000" w:themeColor="text1"/>
          <w:sz w:val="22"/>
        </w:rPr>
        <w:t>出席いただき、事業の報告</w:t>
      </w:r>
      <w:r w:rsidR="000F2372">
        <w:rPr>
          <w:rFonts w:ascii="ＭＳ ゴシック" w:eastAsia="ＭＳ ゴシック" w:hAnsi="ＭＳ ゴシック" w:hint="eastAsia"/>
          <w:color w:val="000000" w:themeColor="text1"/>
          <w:sz w:val="22"/>
        </w:rPr>
        <w:t>にご協力いただきますよう、</w:t>
      </w:r>
      <w:r w:rsidR="00A91D13">
        <w:rPr>
          <w:rFonts w:ascii="ＭＳ ゴシック" w:eastAsia="ＭＳ ゴシック" w:hAnsi="ＭＳ ゴシック" w:hint="eastAsia"/>
          <w:color w:val="000000" w:themeColor="text1"/>
          <w:sz w:val="22"/>
        </w:rPr>
        <w:t>お願い</w:t>
      </w:r>
      <w:r w:rsidR="000F2372">
        <w:rPr>
          <w:rFonts w:ascii="ＭＳ ゴシック" w:eastAsia="ＭＳ ゴシック" w:hAnsi="ＭＳ ゴシック" w:hint="eastAsia"/>
          <w:color w:val="000000" w:themeColor="text1"/>
          <w:sz w:val="22"/>
        </w:rPr>
        <w:t>いた</w:t>
      </w:r>
      <w:r w:rsidR="00A91D13">
        <w:rPr>
          <w:rFonts w:ascii="ＭＳ ゴシック" w:eastAsia="ＭＳ ゴシック" w:hAnsi="ＭＳ ゴシック" w:hint="eastAsia"/>
          <w:color w:val="000000" w:themeColor="text1"/>
          <w:sz w:val="22"/>
        </w:rPr>
        <w:t>します。</w:t>
      </w:r>
    </w:p>
    <w:p w14:paraId="236F6E8F" w14:textId="77777777" w:rsidR="008C4ABE" w:rsidRPr="00747B3A" w:rsidRDefault="008C4ABE" w:rsidP="00EF0194">
      <w:pPr>
        <w:rPr>
          <w:rFonts w:ascii="ＭＳ ゴシック" w:eastAsia="ＭＳ ゴシック" w:hAnsi="ＭＳ ゴシック"/>
          <w:color w:val="000000" w:themeColor="text1"/>
          <w:sz w:val="22"/>
        </w:rPr>
      </w:pPr>
    </w:p>
    <w:p w14:paraId="12F31995" w14:textId="451C158C" w:rsidR="009C7E1D" w:rsidRPr="003603E9" w:rsidRDefault="003603E9" w:rsidP="009C7E1D">
      <w:pPr>
        <w:rPr>
          <w:rFonts w:ascii="ＭＳ ゴシック" w:eastAsia="ＭＳ ゴシック" w:hAnsi="ＭＳ ゴシック"/>
          <w:b/>
          <w:color w:val="000000" w:themeColor="text1"/>
          <w:sz w:val="22"/>
        </w:rPr>
      </w:pPr>
      <w:bookmarkStart w:id="4" w:name="_Hlk57978710"/>
      <w:r w:rsidRPr="003603E9">
        <w:rPr>
          <w:rFonts w:ascii="ＭＳ ゴシック" w:eastAsia="ＭＳ ゴシック" w:hAnsi="ＭＳ ゴシック" w:hint="eastAsia"/>
          <w:b/>
          <w:color w:val="000000" w:themeColor="text1"/>
          <w:sz w:val="22"/>
        </w:rPr>
        <w:t>9</w:t>
      </w:r>
      <w:r w:rsidR="008A142C">
        <w:rPr>
          <w:rFonts w:ascii="ＭＳ ゴシック" w:eastAsia="ＭＳ ゴシック" w:hAnsi="ＭＳ ゴシック" w:hint="eastAsia"/>
          <w:b/>
          <w:color w:val="000000" w:themeColor="text1"/>
          <w:sz w:val="22"/>
        </w:rPr>
        <w:t>、</w:t>
      </w:r>
      <w:r w:rsidR="00EA369A" w:rsidRPr="003603E9">
        <w:rPr>
          <w:rFonts w:ascii="ＭＳ ゴシック" w:eastAsia="ＭＳ ゴシック" w:hAnsi="ＭＳ ゴシック" w:hint="eastAsia"/>
          <w:b/>
          <w:color w:val="000000" w:themeColor="text1"/>
          <w:sz w:val="22"/>
        </w:rPr>
        <w:t>助成金の</w:t>
      </w:r>
      <w:r w:rsidR="009C7E1D" w:rsidRPr="003603E9">
        <w:rPr>
          <w:rFonts w:ascii="ＭＳ ゴシック" w:eastAsia="ＭＳ ゴシック" w:hAnsi="ＭＳ ゴシック"/>
          <w:b/>
          <w:color w:val="000000" w:themeColor="text1"/>
          <w:sz w:val="22"/>
        </w:rPr>
        <w:t>返還請求</w:t>
      </w:r>
    </w:p>
    <w:p w14:paraId="07E07238" w14:textId="315C4C42" w:rsidR="00EA369A" w:rsidRPr="00747B3A" w:rsidRDefault="00EA369A" w:rsidP="00EA369A">
      <w:pPr>
        <w:ind w:left="440" w:hangingChars="200" w:hanging="440"/>
        <w:rPr>
          <w:rFonts w:ascii="ＭＳ ゴシック" w:eastAsia="ＭＳ ゴシック" w:hAnsi="ＭＳ ゴシック"/>
          <w:color w:val="000000" w:themeColor="text1"/>
          <w:sz w:val="22"/>
        </w:rPr>
      </w:pPr>
      <w:r w:rsidRPr="00747B3A">
        <w:rPr>
          <w:rFonts w:ascii="ＭＳ ゴシック" w:eastAsia="ＭＳ ゴシック" w:hAnsi="ＭＳ ゴシック" w:hint="eastAsia"/>
          <w:color w:val="000000" w:themeColor="text1"/>
          <w:sz w:val="22"/>
        </w:rPr>
        <w:t xml:space="preserve">　　次の（1）</w:t>
      </w:r>
      <w:r w:rsidR="008A142C">
        <w:rPr>
          <w:rFonts w:ascii="ＭＳ ゴシック" w:eastAsia="ＭＳ ゴシック" w:hAnsi="ＭＳ ゴシック" w:hint="eastAsia"/>
          <w:color w:val="000000" w:themeColor="text1"/>
          <w:sz w:val="22"/>
        </w:rPr>
        <w:t>から</w:t>
      </w:r>
      <w:r w:rsidRPr="00747B3A">
        <w:rPr>
          <w:rFonts w:ascii="ＭＳ ゴシック" w:eastAsia="ＭＳ ゴシック" w:hAnsi="ＭＳ ゴシック" w:hint="eastAsia"/>
          <w:color w:val="000000" w:themeColor="text1"/>
          <w:sz w:val="22"/>
        </w:rPr>
        <w:t>（3）に該当する場合、状況、理由を確認のうえ、助成金の返還を請求させていただく場合があります。</w:t>
      </w:r>
    </w:p>
    <w:p w14:paraId="5F538C97" w14:textId="1ACCBC98" w:rsidR="00EA369A" w:rsidRPr="00747B3A" w:rsidRDefault="00EA369A" w:rsidP="00EA369A">
      <w:pPr>
        <w:ind w:leftChars="200" w:left="420"/>
        <w:jc w:val="left"/>
        <w:rPr>
          <w:rFonts w:ascii="ＭＳ ゴシック" w:eastAsia="ＭＳ ゴシック" w:hAnsi="ＭＳ ゴシック"/>
          <w:color w:val="000000" w:themeColor="text1"/>
          <w:sz w:val="22"/>
        </w:rPr>
      </w:pPr>
      <w:r w:rsidRPr="00747B3A">
        <w:rPr>
          <w:rFonts w:ascii="ＭＳ ゴシック" w:eastAsia="ＭＳ ゴシック" w:hAnsi="ＭＳ ゴシック" w:hint="eastAsia"/>
          <w:color w:val="000000" w:themeColor="text1"/>
          <w:sz w:val="22"/>
        </w:rPr>
        <w:t>（1）申請された活動内容の一部または全部が履行されなかった場合</w:t>
      </w:r>
      <w:r w:rsidR="00866FAF">
        <w:rPr>
          <w:rFonts w:ascii="ＭＳ ゴシック" w:eastAsia="ＭＳ ゴシック" w:hAnsi="ＭＳ ゴシック" w:hint="eastAsia"/>
          <w:color w:val="000000" w:themeColor="text1"/>
          <w:sz w:val="22"/>
        </w:rPr>
        <w:t>。</w:t>
      </w:r>
    </w:p>
    <w:p w14:paraId="2345756B" w14:textId="39A9D354" w:rsidR="00EA369A" w:rsidRPr="00747B3A" w:rsidRDefault="00EA369A" w:rsidP="00EA369A">
      <w:pPr>
        <w:ind w:leftChars="200" w:left="420"/>
        <w:jc w:val="left"/>
        <w:rPr>
          <w:rFonts w:ascii="ＭＳ ゴシック" w:eastAsia="ＭＳ ゴシック" w:hAnsi="ＭＳ ゴシック"/>
          <w:color w:val="000000" w:themeColor="text1"/>
          <w:sz w:val="22"/>
        </w:rPr>
      </w:pPr>
      <w:r w:rsidRPr="00747B3A">
        <w:rPr>
          <w:rFonts w:ascii="ＭＳ ゴシック" w:eastAsia="ＭＳ ゴシック" w:hAnsi="ＭＳ ゴシック" w:hint="eastAsia"/>
          <w:color w:val="000000" w:themeColor="text1"/>
          <w:sz w:val="22"/>
        </w:rPr>
        <w:t>（2）活動の報告が、本</w:t>
      </w:r>
      <w:r w:rsidR="00CC76E2">
        <w:rPr>
          <w:rFonts w:ascii="ＭＳ ゴシック" w:eastAsia="ＭＳ ゴシック" w:hAnsi="ＭＳ ゴシック" w:hint="eastAsia"/>
          <w:color w:val="000000" w:themeColor="text1"/>
          <w:sz w:val="22"/>
        </w:rPr>
        <w:t>基金</w:t>
      </w:r>
      <w:r w:rsidRPr="00747B3A">
        <w:rPr>
          <w:rFonts w:ascii="ＭＳ ゴシック" w:eastAsia="ＭＳ ゴシック" w:hAnsi="ＭＳ ゴシック" w:hint="eastAsia"/>
          <w:color w:val="000000" w:themeColor="text1"/>
          <w:sz w:val="22"/>
        </w:rPr>
        <w:t>が定める期日までになされなかった場合</w:t>
      </w:r>
      <w:r w:rsidR="00866FAF">
        <w:rPr>
          <w:rFonts w:ascii="ＭＳ ゴシック" w:eastAsia="ＭＳ ゴシック" w:hAnsi="ＭＳ ゴシック" w:hint="eastAsia"/>
          <w:color w:val="000000" w:themeColor="text1"/>
          <w:sz w:val="22"/>
        </w:rPr>
        <w:t>。</w:t>
      </w:r>
    </w:p>
    <w:p w14:paraId="3AB64750" w14:textId="1017AAB9" w:rsidR="00EA369A" w:rsidRPr="00747B3A" w:rsidRDefault="00EA369A" w:rsidP="00EA369A">
      <w:pPr>
        <w:ind w:leftChars="200" w:left="970" w:hangingChars="250" w:hanging="550"/>
        <w:jc w:val="left"/>
        <w:rPr>
          <w:rFonts w:ascii="ＭＳ ゴシック" w:eastAsia="ＭＳ ゴシック" w:hAnsi="ＭＳ ゴシック"/>
          <w:color w:val="000000" w:themeColor="text1"/>
          <w:sz w:val="22"/>
        </w:rPr>
      </w:pPr>
      <w:r w:rsidRPr="00747B3A">
        <w:rPr>
          <w:rFonts w:ascii="ＭＳ ゴシック" w:eastAsia="ＭＳ ゴシック" w:hAnsi="ＭＳ ゴシック" w:hint="eastAsia"/>
          <w:color w:val="000000" w:themeColor="text1"/>
          <w:sz w:val="22"/>
        </w:rPr>
        <w:t>（3）申請された活動内容に必要な経費以外の目的で助成金が使用されたと判断される場合</w:t>
      </w:r>
      <w:r w:rsidR="00866FAF">
        <w:rPr>
          <w:rFonts w:ascii="ＭＳ ゴシック" w:eastAsia="ＭＳ ゴシック" w:hAnsi="ＭＳ ゴシック" w:hint="eastAsia"/>
          <w:color w:val="000000" w:themeColor="text1"/>
          <w:sz w:val="22"/>
        </w:rPr>
        <w:t>。</w:t>
      </w:r>
    </w:p>
    <w:bookmarkEnd w:id="4"/>
    <w:p w14:paraId="53061B9C" w14:textId="03BE755C" w:rsidR="008C4ABE" w:rsidRPr="00747B3A" w:rsidRDefault="008C4ABE" w:rsidP="00EA369A">
      <w:pPr>
        <w:ind w:left="440" w:hangingChars="200" w:hanging="440"/>
        <w:rPr>
          <w:rFonts w:ascii="ＭＳ ゴシック" w:eastAsia="ＭＳ ゴシック" w:hAnsi="ＭＳ ゴシック"/>
          <w:color w:val="000000" w:themeColor="text1"/>
          <w:sz w:val="22"/>
        </w:rPr>
      </w:pPr>
    </w:p>
    <w:p w14:paraId="2BDBE91F" w14:textId="1E662BC4" w:rsidR="003603E9" w:rsidRPr="003603E9" w:rsidRDefault="008C4ABE" w:rsidP="008C4ABE">
      <w:pPr>
        <w:rPr>
          <w:rFonts w:ascii="ＭＳ ゴシック" w:eastAsia="ＭＳ ゴシック" w:hAnsi="ＭＳ ゴシック"/>
          <w:b/>
          <w:color w:val="000000" w:themeColor="text1"/>
          <w:sz w:val="22"/>
        </w:rPr>
      </w:pPr>
      <w:r w:rsidRPr="003603E9">
        <w:rPr>
          <w:rFonts w:ascii="ＭＳ ゴシック" w:eastAsia="ＭＳ ゴシック" w:hAnsi="ＭＳ ゴシック" w:hint="eastAsia"/>
          <w:b/>
          <w:color w:val="000000" w:themeColor="text1"/>
          <w:sz w:val="22"/>
        </w:rPr>
        <w:t>1</w:t>
      </w:r>
      <w:r w:rsidR="003603E9" w:rsidRPr="003603E9">
        <w:rPr>
          <w:rFonts w:ascii="ＭＳ ゴシック" w:eastAsia="ＭＳ ゴシック" w:hAnsi="ＭＳ ゴシック" w:hint="eastAsia"/>
          <w:b/>
          <w:color w:val="000000" w:themeColor="text1"/>
          <w:sz w:val="22"/>
        </w:rPr>
        <w:t>0</w:t>
      </w:r>
      <w:r w:rsidR="008A142C">
        <w:rPr>
          <w:rFonts w:ascii="ＭＳ ゴシック" w:eastAsia="ＭＳ ゴシック" w:hAnsi="ＭＳ ゴシック" w:hint="eastAsia"/>
          <w:b/>
          <w:color w:val="000000" w:themeColor="text1"/>
          <w:sz w:val="22"/>
        </w:rPr>
        <w:t>、</w:t>
      </w:r>
      <w:r w:rsidR="003603E9" w:rsidRPr="003603E9">
        <w:rPr>
          <w:rFonts w:ascii="ＭＳ ゴシック" w:eastAsia="ＭＳ ゴシック" w:hAnsi="ＭＳ ゴシック" w:hint="eastAsia"/>
          <w:b/>
          <w:color w:val="000000" w:themeColor="text1"/>
          <w:sz w:val="22"/>
        </w:rPr>
        <w:t>個人情報の取り扱いについて</w:t>
      </w:r>
    </w:p>
    <w:p w14:paraId="02B1F163" w14:textId="3A140438" w:rsidR="003603E9" w:rsidRDefault="003603E9" w:rsidP="00EE2811">
      <w:pPr>
        <w:ind w:leftChars="202" w:left="851" w:hangingChars="194" w:hanging="427"/>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EE2811">
        <w:rPr>
          <w:rFonts w:ascii="ＭＳ ゴシック" w:eastAsia="ＭＳ ゴシック" w:hAnsi="ＭＳ ゴシック" w:hint="eastAsia"/>
          <w:color w:val="000000" w:themeColor="text1"/>
          <w:sz w:val="22"/>
        </w:rPr>
        <w:t>1</w:t>
      </w:r>
      <w:r>
        <w:rPr>
          <w:rFonts w:ascii="ＭＳ ゴシック" w:eastAsia="ＭＳ ゴシック" w:hAnsi="ＭＳ ゴシック" w:hint="eastAsia"/>
          <w:color w:val="000000" w:themeColor="text1"/>
          <w:sz w:val="22"/>
        </w:rPr>
        <w:t>）個人情報は利用目的の範囲内で、かつ事業実施上必要な</w:t>
      </w:r>
      <w:r w:rsidR="00632738">
        <w:rPr>
          <w:rFonts w:ascii="ＭＳ ゴシック" w:eastAsia="ＭＳ ゴシック" w:hAnsi="ＭＳ ゴシック"/>
          <w:color w:val="000000" w:themeColor="text1"/>
          <w:sz w:val="22"/>
        </w:rPr>
        <w:t>限度内</w:t>
      </w:r>
      <w:r w:rsidR="007728DD">
        <w:rPr>
          <w:rFonts w:ascii="ＭＳ ゴシック" w:eastAsia="ＭＳ ゴシック" w:hAnsi="ＭＳ ゴシック" w:hint="eastAsia"/>
          <w:color w:val="000000" w:themeColor="text1"/>
          <w:sz w:val="22"/>
        </w:rPr>
        <w:t>で</w:t>
      </w:r>
      <w:r w:rsidR="00632738">
        <w:rPr>
          <w:rFonts w:ascii="ＭＳ ゴシック" w:eastAsia="ＭＳ ゴシック" w:hAnsi="ＭＳ ゴシック"/>
          <w:color w:val="000000" w:themeColor="text1"/>
          <w:sz w:val="22"/>
        </w:rPr>
        <w:t>利用</w:t>
      </w:r>
      <w:r>
        <w:rPr>
          <w:rFonts w:ascii="ＭＳ ゴシック" w:eastAsia="ＭＳ ゴシック" w:hAnsi="ＭＳ ゴシック" w:hint="eastAsia"/>
          <w:color w:val="000000" w:themeColor="text1"/>
          <w:sz w:val="22"/>
        </w:rPr>
        <w:t>いたします。</w:t>
      </w:r>
    </w:p>
    <w:p w14:paraId="42DF331A" w14:textId="2CF29C1E" w:rsidR="003603E9" w:rsidRDefault="003603E9" w:rsidP="00EE2811">
      <w:pPr>
        <w:ind w:leftChars="202" w:left="851" w:hangingChars="194" w:hanging="427"/>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lastRenderedPageBreak/>
        <w:t>（</w:t>
      </w:r>
      <w:r w:rsidR="00EE2811">
        <w:rPr>
          <w:rFonts w:ascii="ＭＳ ゴシック" w:eastAsia="ＭＳ ゴシック" w:hAnsi="ＭＳ ゴシック" w:hint="eastAsia"/>
          <w:color w:val="000000" w:themeColor="text1"/>
          <w:sz w:val="22"/>
        </w:rPr>
        <w:t>2</w:t>
      </w:r>
      <w:r>
        <w:rPr>
          <w:rFonts w:ascii="ＭＳ ゴシック" w:eastAsia="ＭＳ ゴシック" w:hAnsi="ＭＳ ゴシック" w:hint="eastAsia"/>
          <w:color w:val="000000" w:themeColor="text1"/>
          <w:sz w:val="22"/>
        </w:rPr>
        <w:t>）法令等の定める場合を除き、事前に本人の同意を得ることなく</w:t>
      </w:r>
      <w:r w:rsidR="00632738">
        <w:rPr>
          <w:rFonts w:ascii="ＭＳ ゴシック" w:eastAsia="ＭＳ ゴシック" w:hAnsi="ＭＳ ゴシック"/>
          <w:color w:val="000000" w:themeColor="text1"/>
          <w:sz w:val="22"/>
        </w:rPr>
        <w:t>個人情報</w:t>
      </w:r>
      <w:r>
        <w:rPr>
          <w:rFonts w:ascii="ＭＳ ゴシック" w:eastAsia="ＭＳ ゴシック" w:hAnsi="ＭＳ ゴシック" w:hint="eastAsia"/>
          <w:color w:val="000000" w:themeColor="text1"/>
          <w:sz w:val="22"/>
        </w:rPr>
        <w:t>を</w:t>
      </w:r>
      <w:r w:rsidR="00632738">
        <w:rPr>
          <w:rFonts w:ascii="ＭＳ ゴシック" w:eastAsia="ＭＳ ゴシック" w:hAnsi="ＭＳ ゴシック"/>
          <w:color w:val="000000" w:themeColor="text1"/>
          <w:sz w:val="22"/>
        </w:rPr>
        <w:t>第三者</w:t>
      </w:r>
      <w:r>
        <w:rPr>
          <w:rFonts w:ascii="ＭＳ ゴシック" w:eastAsia="ＭＳ ゴシック" w:hAnsi="ＭＳ ゴシック" w:hint="eastAsia"/>
          <w:color w:val="000000" w:themeColor="text1"/>
          <w:sz w:val="22"/>
        </w:rPr>
        <w:t>に提供いたしません。</w:t>
      </w:r>
    </w:p>
    <w:p w14:paraId="303B01DA" w14:textId="11AFAEC3" w:rsidR="00EA57A0" w:rsidRDefault="00EA57A0" w:rsidP="008C4ABE">
      <w:pPr>
        <w:rPr>
          <w:rFonts w:ascii="ＭＳ ゴシック" w:eastAsia="ＭＳ ゴシック" w:hAnsi="ＭＳ ゴシック"/>
          <w:color w:val="000000" w:themeColor="text1"/>
          <w:sz w:val="22"/>
        </w:rPr>
      </w:pPr>
    </w:p>
    <w:p w14:paraId="1BD0173B" w14:textId="292C14D2" w:rsidR="00BC591C" w:rsidRPr="00BC591C" w:rsidRDefault="00BC591C" w:rsidP="008C4ABE">
      <w:pPr>
        <w:rPr>
          <w:rFonts w:ascii="ＭＳ ゴシック" w:eastAsia="ＭＳ ゴシック" w:hAnsi="ＭＳ ゴシック"/>
          <w:b/>
          <w:bCs/>
          <w:color w:val="000000" w:themeColor="text1"/>
          <w:sz w:val="22"/>
        </w:rPr>
      </w:pPr>
      <w:r w:rsidRPr="00BC591C">
        <w:rPr>
          <w:rFonts w:ascii="ＭＳ ゴシック" w:eastAsia="ＭＳ ゴシック" w:hAnsi="ＭＳ ゴシック" w:hint="eastAsia"/>
          <w:b/>
          <w:bCs/>
          <w:color w:val="000000" w:themeColor="text1"/>
          <w:sz w:val="22"/>
        </w:rPr>
        <w:t>11、申請先</w:t>
      </w:r>
    </w:p>
    <w:p w14:paraId="3F96A7AE" w14:textId="77777777" w:rsidR="00BC591C" w:rsidRPr="00BC591C" w:rsidRDefault="00BC591C" w:rsidP="00BC591C">
      <w:pPr>
        <w:ind w:leftChars="135" w:left="283"/>
        <w:rPr>
          <w:rFonts w:ascii="ＭＳ ゴシック" w:eastAsia="ＭＳ ゴシック" w:hAnsi="ＭＳ ゴシック"/>
          <w:color w:val="000000" w:themeColor="text1"/>
          <w:sz w:val="22"/>
        </w:rPr>
      </w:pPr>
      <w:r w:rsidRPr="00BC591C">
        <w:rPr>
          <w:rFonts w:ascii="ＭＳ ゴシック" w:eastAsia="ＭＳ ゴシック" w:hAnsi="ＭＳ ゴシック" w:hint="eastAsia"/>
          <w:color w:val="000000" w:themeColor="text1"/>
          <w:sz w:val="22"/>
        </w:rPr>
        <w:t>海老原宏美基金事務局</w:t>
      </w:r>
    </w:p>
    <w:p w14:paraId="11ABA6D0" w14:textId="74BE1BC2" w:rsidR="00BC591C" w:rsidRDefault="00BC591C" w:rsidP="00BC591C">
      <w:pPr>
        <w:ind w:leftChars="270" w:left="567"/>
        <w:rPr>
          <w:rFonts w:ascii="ＭＳ ゴシック" w:eastAsia="ＭＳ ゴシック" w:hAnsi="ＭＳ ゴシック"/>
          <w:color w:val="000000" w:themeColor="text1"/>
          <w:sz w:val="22"/>
        </w:rPr>
      </w:pPr>
      <w:r w:rsidRPr="00BC591C">
        <w:rPr>
          <w:rFonts w:ascii="ＭＳ ゴシック" w:eastAsia="ＭＳ ゴシック" w:hAnsi="ＭＳ ゴシック" w:hint="eastAsia"/>
          <w:color w:val="000000" w:themeColor="text1"/>
          <w:sz w:val="22"/>
        </w:rPr>
        <w:t>メール：</w:t>
      </w:r>
      <w:hyperlink r:id="rId7" w:history="1">
        <w:r w:rsidRPr="008457B4">
          <w:rPr>
            <w:rStyle w:val="a7"/>
            <w:rFonts w:ascii="ＭＳ ゴシック" w:eastAsia="ＭＳ ゴシック" w:hAnsi="ＭＳ ゴシック"/>
            <w:sz w:val="22"/>
          </w:rPr>
          <w:t>info@ebifund.org</w:t>
        </w:r>
      </w:hyperlink>
    </w:p>
    <w:p w14:paraId="4EF6E465" w14:textId="77777777" w:rsidR="00BC591C" w:rsidRDefault="00BC591C" w:rsidP="00BC591C">
      <w:pPr>
        <w:ind w:leftChars="270" w:left="567"/>
        <w:rPr>
          <w:rFonts w:ascii="ＭＳ ゴシック" w:eastAsia="ＭＳ ゴシック" w:hAnsi="ＭＳ ゴシック"/>
          <w:color w:val="000000" w:themeColor="text1"/>
          <w:sz w:val="22"/>
        </w:rPr>
      </w:pPr>
    </w:p>
    <w:p w14:paraId="630AB8E6" w14:textId="1FDF2764" w:rsidR="00BC591C" w:rsidRDefault="00BC591C" w:rsidP="00BC591C">
      <w:pPr>
        <w:ind w:leftChars="270" w:left="567"/>
        <w:rPr>
          <w:rFonts w:ascii="ＭＳ ゴシック" w:eastAsia="ＭＳ ゴシック" w:hAnsi="ＭＳ ゴシック"/>
          <w:color w:val="000000" w:themeColor="text1"/>
          <w:sz w:val="22"/>
        </w:rPr>
      </w:pPr>
      <w:r w:rsidRPr="00BC591C">
        <w:rPr>
          <w:rFonts w:ascii="ＭＳ ゴシック" w:eastAsia="ＭＳ ゴシック" w:hAnsi="ＭＳ ゴシック" w:hint="eastAsia"/>
          <w:color w:val="000000" w:themeColor="text1"/>
          <w:sz w:val="22"/>
        </w:rPr>
        <w:t>※郵送をご希望</w:t>
      </w:r>
      <w:r>
        <w:rPr>
          <w:rFonts w:ascii="ＭＳ ゴシック" w:eastAsia="ＭＳ ゴシック" w:hAnsi="ＭＳ ゴシック" w:hint="eastAsia"/>
          <w:color w:val="000000" w:themeColor="text1"/>
          <w:sz w:val="22"/>
        </w:rPr>
        <w:t>する</w:t>
      </w:r>
      <w:r w:rsidRPr="00BC591C">
        <w:rPr>
          <w:rFonts w:ascii="ＭＳ ゴシック" w:eastAsia="ＭＳ ゴシック" w:hAnsi="ＭＳ ゴシック" w:hint="eastAsia"/>
          <w:color w:val="000000" w:themeColor="text1"/>
          <w:sz w:val="22"/>
        </w:rPr>
        <w:t>方は</w:t>
      </w:r>
      <w:r>
        <w:rPr>
          <w:rFonts w:ascii="ＭＳ ゴシック" w:eastAsia="ＭＳ ゴシック" w:hAnsi="ＭＳ ゴシック" w:hint="eastAsia"/>
          <w:color w:val="000000" w:themeColor="text1"/>
          <w:sz w:val="22"/>
        </w:rPr>
        <w:t>お</w:t>
      </w:r>
      <w:r w:rsidRPr="00BC591C">
        <w:rPr>
          <w:rFonts w:ascii="ＭＳ ゴシック" w:eastAsia="ＭＳ ゴシック" w:hAnsi="ＭＳ ゴシック" w:hint="eastAsia"/>
          <w:color w:val="000000" w:themeColor="text1"/>
          <w:sz w:val="22"/>
        </w:rPr>
        <w:t>問い合わせください。</w:t>
      </w:r>
    </w:p>
    <w:p w14:paraId="29BCB0B4" w14:textId="49AD35C7" w:rsidR="00BC591C" w:rsidRDefault="00BC591C" w:rsidP="00BC591C">
      <w:pPr>
        <w:ind w:leftChars="270" w:left="567"/>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〒207-0014　東京都東大和市南街1-22-6シティコート南街</w:t>
      </w:r>
    </w:p>
    <w:p w14:paraId="61E28BA7" w14:textId="1B713415" w:rsidR="00BC591C" w:rsidRDefault="00BC591C" w:rsidP="00BC591C">
      <w:pPr>
        <w:ind w:leftChars="270" w:left="567"/>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NPO法人自立生活センター・東大和</w:t>
      </w:r>
    </w:p>
    <w:p w14:paraId="60E7DC7F" w14:textId="3A02F04B" w:rsidR="00BC591C" w:rsidRDefault="00BC591C" w:rsidP="00BC591C">
      <w:pPr>
        <w:rPr>
          <w:rFonts w:ascii="ＭＳ ゴシック" w:eastAsia="ＭＳ ゴシック" w:hAnsi="ＭＳ ゴシック"/>
          <w:color w:val="000000" w:themeColor="text1"/>
          <w:sz w:val="22"/>
        </w:rPr>
      </w:pPr>
    </w:p>
    <w:p w14:paraId="1DC94643" w14:textId="28EC5676" w:rsidR="00BC591C" w:rsidRPr="00BC591C" w:rsidRDefault="00BC591C" w:rsidP="00BC591C">
      <w:pPr>
        <w:rPr>
          <w:rFonts w:ascii="ＭＳ ゴシック" w:eastAsia="ＭＳ ゴシック" w:hAnsi="ＭＳ ゴシック"/>
          <w:b/>
          <w:bCs/>
          <w:color w:val="000000" w:themeColor="text1"/>
          <w:sz w:val="22"/>
        </w:rPr>
      </w:pPr>
      <w:r w:rsidRPr="00BC591C">
        <w:rPr>
          <w:rFonts w:ascii="ＭＳ ゴシック" w:eastAsia="ＭＳ ゴシック" w:hAnsi="ＭＳ ゴシック" w:hint="eastAsia"/>
          <w:b/>
          <w:bCs/>
          <w:color w:val="000000" w:themeColor="text1"/>
          <w:sz w:val="22"/>
        </w:rPr>
        <w:t>12、助成に関するお問い合わせ先</w:t>
      </w:r>
    </w:p>
    <w:p w14:paraId="0DBDA7B0" w14:textId="0C5788DC" w:rsidR="00BC591C" w:rsidRDefault="00BC591C" w:rsidP="00BC591C">
      <w:pPr>
        <w:ind w:leftChars="135" w:left="283"/>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メール：</w:t>
      </w:r>
      <w:hyperlink r:id="rId8" w:history="1">
        <w:r w:rsidRPr="008457B4">
          <w:rPr>
            <w:rStyle w:val="a7"/>
            <w:rFonts w:ascii="ＭＳ ゴシック" w:eastAsia="ＭＳ ゴシック" w:hAnsi="ＭＳ ゴシック"/>
            <w:sz w:val="22"/>
          </w:rPr>
          <w:t>info@ebifund.org</w:t>
        </w:r>
      </w:hyperlink>
    </w:p>
    <w:p w14:paraId="152A137A" w14:textId="709466F9" w:rsidR="00BC591C" w:rsidRDefault="00BC591C" w:rsidP="00BC591C">
      <w:pPr>
        <w:ind w:leftChars="135" w:left="283"/>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電話：03-6666-7506（運営委員：本間）　※平日9:00から17:00</w:t>
      </w:r>
    </w:p>
    <w:p w14:paraId="083F41AA" w14:textId="0162EFC6" w:rsidR="00BC591C" w:rsidRDefault="00BC591C" w:rsidP="00BC591C">
      <w:pPr>
        <w:ind w:leftChars="135" w:left="283"/>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ホームページ：</w:t>
      </w:r>
      <w:hyperlink r:id="rId9" w:history="1">
        <w:r w:rsidRPr="008457B4">
          <w:rPr>
            <w:rStyle w:val="a7"/>
            <w:rFonts w:ascii="ＭＳ ゴシック" w:eastAsia="ＭＳ ゴシック" w:hAnsi="ＭＳ ゴシック" w:hint="eastAsia"/>
            <w:sz w:val="22"/>
          </w:rPr>
          <w:t>h</w:t>
        </w:r>
        <w:r w:rsidRPr="008457B4">
          <w:rPr>
            <w:rStyle w:val="a7"/>
            <w:rFonts w:ascii="ＭＳ ゴシック" w:eastAsia="ＭＳ ゴシック" w:hAnsi="ＭＳ ゴシック"/>
            <w:sz w:val="22"/>
          </w:rPr>
          <w:t>ttps://www.ebifund.org/</w:t>
        </w:r>
      </w:hyperlink>
    </w:p>
    <w:p w14:paraId="034D360F" w14:textId="4B95339B" w:rsidR="00632738" w:rsidRDefault="00632738" w:rsidP="000F2372">
      <w:pPr>
        <w:rPr>
          <w:rFonts w:ascii="ＭＳ ゴシック" w:eastAsia="ＭＳ ゴシック" w:hAnsi="ＭＳ ゴシック"/>
          <w:b/>
          <w:color w:val="000000" w:themeColor="text1"/>
          <w:sz w:val="22"/>
        </w:rPr>
      </w:pPr>
    </w:p>
    <w:sectPr w:rsidR="00632738" w:rsidSect="00DC725B">
      <w:footerReference w:type="default" r:id="rId10"/>
      <w:pgSz w:w="11906" w:h="16838" w:code="9"/>
      <w:pgMar w:top="1134" w:right="1077" w:bottom="1134" w:left="1077" w:header="567" w:footer="56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2CF9" w14:textId="77777777" w:rsidR="00DC725B" w:rsidRDefault="00DC725B" w:rsidP="00112DE8">
      <w:r>
        <w:separator/>
      </w:r>
    </w:p>
  </w:endnote>
  <w:endnote w:type="continuationSeparator" w:id="0">
    <w:p w14:paraId="3C3A5D98" w14:textId="77777777" w:rsidR="00DC725B" w:rsidRDefault="00DC725B" w:rsidP="0011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837532"/>
      <w:docPartObj>
        <w:docPartGallery w:val="Page Numbers (Bottom of Page)"/>
        <w:docPartUnique/>
      </w:docPartObj>
    </w:sdtPr>
    <w:sdtContent>
      <w:p w14:paraId="0D28B23A" w14:textId="4EC92F43" w:rsidR="009A0BC3" w:rsidRDefault="009A0BC3">
        <w:pPr>
          <w:pStyle w:val="a5"/>
          <w:jc w:val="center"/>
        </w:pPr>
        <w:r>
          <w:fldChar w:fldCharType="begin"/>
        </w:r>
        <w:r>
          <w:instrText>PAGE   \* MERGEFORMAT</w:instrText>
        </w:r>
        <w:r>
          <w:fldChar w:fldCharType="separate"/>
        </w:r>
        <w:r>
          <w:rPr>
            <w:lang w:val="ja-JP"/>
          </w:rPr>
          <w:t>2</w:t>
        </w:r>
        <w:r>
          <w:fldChar w:fldCharType="end"/>
        </w:r>
      </w:p>
    </w:sdtContent>
  </w:sdt>
  <w:p w14:paraId="378FA617" w14:textId="77777777" w:rsidR="00101E8E" w:rsidRDefault="00101E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488A" w14:textId="77777777" w:rsidR="00DC725B" w:rsidRDefault="00DC725B" w:rsidP="00112DE8">
      <w:r>
        <w:separator/>
      </w:r>
    </w:p>
  </w:footnote>
  <w:footnote w:type="continuationSeparator" w:id="0">
    <w:p w14:paraId="4FAAB944" w14:textId="77777777" w:rsidR="00DC725B" w:rsidRDefault="00DC725B" w:rsidP="00112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8A"/>
    <w:rsid w:val="0001576A"/>
    <w:rsid w:val="000178A9"/>
    <w:rsid w:val="0003754F"/>
    <w:rsid w:val="000515A5"/>
    <w:rsid w:val="00056ABD"/>
    <w:rsid w:val="00057ECE"/>
    <w:rsid w:val="00075957"/>
    <w:rsid w:val="00080F25"/>
    <w:rsid w:val="00082D95"/>
    <w:rsid w:val="00096655"/>
    <w:rsid w:val="00097CBE"/>
    <w:rsid w:val="000C5951"/>
    <w:rsid w:val="000C7560"/>
    <w:rsid w:val="000D78B7"/>
    <w:rsid w:val="000E1558"/>
    <w:rsid w:val="000F2372"/>
    <w:rsid w:val="00101E8E"/>
    <w:rsid w:val="00106B4A"/>
    <w:rsid w:val="00112DE8"/>
    <w:rsid w:val="001376BB"/>
    <w:rsid w:val="00147C71"/>
    <w:rsid w:val="00161734"/>
    <w:rsid w:val="001663F2"/>
    <w:rsid w:val="001977E0"/>
    <w:rsid w:val="001B37A8"/>
    <w:rsid w:val="001B79A2"/>
    <w:rsid w:val="001F4967"/>
    <w:rsid w:val="001F5A32"/>
    <w:rsid w:val="00201F8D"/>
    <w:rsid w:val="002139CE"/>
    <w:rsid w:val="00222759"/>
    <w:rsid w:val="00244573"/>
    <w:rsid w:val="0024555E"/>
    <w:rsid w:val="002571F6"/>
    <w:rsid w:val="00272C1B"/>
    <w:rsid w:val="00272F56"/>
    <w:rsid w:val="00290AA3"/>
    <w:rsid w:val="00295B95"/>
    <w:rsid w:val="002B1F6C"/>
    <w:rsid w:val="002B3CF5"/>
    <w:rsid w:val="002B3EE8"/>
    <w:rsid w:val="002B7212"/>
    <w:rsid w:val="002E706C"/>
    <w:rsid w:val="002F240E"/>
    <w:rsid w:val="002F302F"/>
    <w:rsid w:val="0030090C"/>
    <w:rsid w:val="00310E9E"/>
    <w:rsid w:val="00315CB8"/>
    <w:rsid w:val="00340CE7"/>
    <w:rsid w:val="00347B95"/>
    <w:rsid w:val="003603E9"/>
    <w:rsid w:val="00386C9F"/>
    <w:rsid w:val="003A301B"/>
    <w:rsid w:val="003B26D5"/>
    <w:rsid w:val="00402F9E"/>
    <w:rsid w:val="00440C08"/>
    <w:rsid w:val="0044426D"/>
    <w:rsid w:val="0045205F"/>
    <w:rsid w:val="0048009F"/>
    <w:rsid w:val="004A4476"/>
    <w:rsid w:val="004B23FC"/>
    <w:rsid w:val="004C5FC9"/>
    <w:rsid w:val="004D437D"/>
    <w:rsid w:val="004E26C7"/>
    <w:rsid w:val="00530E35"/>
    <w:rsid w:val="0054077B"/>
    <w:rsid w:val="00560007"/>
    <w:rsid w:val="00571748"/>
    <w:rsid w:val="00593C75"/>
    <w:rsid w:val="005A1FCE"/>
    <w:rsid w:val="005B0967"/>
    <w:rsid w:val="005C6AE7"/>
    <w:rsid w:val="00617EE9"/>
    <w:rsid w:val="00621516"/>
    <w:rsid w:val="00623CE9"/>
    <w:rsid w:val="0063084A"/>
    <w:rsid w:val="00632738"/>
    <w:rsid w:val="0063735F"/>
    <w:rsid w:val="00650066"/>
    <w:rsid w:val="00652688"/>
    <w:rsid w:val="00671B4C"/>
    <w:rsid w:val="00671C29"/>
    <w:rsid w:val="00671D47"/>
    <w:rsid w:val="006729ED"/>
    <w:rsid w:val="006921A4"/>
    <w:rsid w:val="006952C2"/>
    <w:rsid w:val="006973EB"/>
    <w:rsid w:val="006B471F"/>
    <w:rsid w:val="006B618A"/>
    <w:rsid w:val="006C6EE3"/>
    <w:rsid w:val="00704FE5"/>
    <w:rsid w:val="00706A9A"/>
    <w:rsid w:val="00707962"/>
    <w:rsid w:val="007214F8"/>
    <w:rsid w:val="00730D4D"/>
    <w:rsid w:val="00732502"/>
    <w:rsid w:val="00735AF5"/>
    <w:rsid w:val="00747B3A"/>
    <w:rsid w:val="00757A24"/>
    <w:rsid w:val="007713A9"/>
    <w:rsid w:val="007728DD"/>
    <w:rsid w:val="00786222"/>
    <w:rsid w:val="007A0DC6"/>
    <w:rsid w:val="007A1DC6"/>
    <w:rsid w:val="007A475D"/>
    <w:rsid w:val="007C3260"/>
    <w:rsid w:val="007C4AD3"/>
    <w:rsid w:val="007E391D"/>
    <w:rsid w:val="007E6629"/>
    <w:rsid w:val="007F68BA"/>
    <w:rsid w:val="0080284F"/>
    <w:rsid w:val="008144B8"/>
    <w:rsid w:val="00853275"/>
    <w:rsid w:val="008662EF"/>
    <w:rsid w:val="00866FAF"/>
    <w:rsid w:val="00895061"/>
    <w:rsid w:val="008A142C"/>
    <w:rsid w:val="008C4ABE"/>
    <w:rsid w:val="008D0AF8"/>
    <w:rsid w:val="008E15D6"/>
    <w:rsid w:val="008F5625"/>
    <w:rsid w:val="009118EC"/>
    <w:rsid w:val="00914A79"/>
    <w:rsid w:val="00925B8F"/>
    <w:rsid w:val="009361EF"/>
    <w:rsid w:val="009369F4"/>
    <w:rsid w:val="00981552"/>
    <w:rsid w:val="00987570"/>
    <w:rsid w:val="009A0BC3"/>
    <w:rsid w:val="009A43D9"/>
    <w:rsid w:val="009A470D"/>
    <w:rsid w:val="009B06FD"/>
    <w:rsid w:val="009B19C1"/>
    <w:rsid w:val="009C3DBE"/>
    <w:rsid w:val="009C7E1D"/>
    <w:rsid w:val="009E26C9"/>
    <w:rsid w:val="009F25EB"/>
    <w:rsid w:val="009F296D"/>
    <w:rsid w:val="00A21716"/>
    <w:rsid w:val="00A31282"/>
    <w:rsid w:val="00A36231"/>
    <w:rsid w:val="00A3746A"/>
    <w:rsid w:val="00A401B6"/>
    <w:rsid w:val="00A41B91"/>
    <w:rsid w:val="00A4670E"/>
    <w:rsid w:val="00A52E0A"/>
    <w:rsid w:val="00A815AC"/>
    <w:rsid w:val="00A87E7A"/>
    <w:rsid w:val="00A91D13"/>
    <w:rsid w:val="00AB5F4A"/>
    <w:rsid w:val="00AC1CE5"/>
    <w:rsid w:val="00AE35A6"/>
    <w:rsid w:val="00AE3A7A"/>
    <w:rsid w:val="00AE5FBD"/>
    <w:rsid w:val="00AF1DBD"/>
    <w:rsid w:val="00AF4686"/>
    <w:rsid w:val="00B169B0"/>
    <w:rsid w:val="00B440A9"/>
    <w:rsid w:val="00B60470"/>
    <w:rsid w:val="00B60DA0"/>
    <w:rsid w:val="00B9548C"/>
    <w:rsid w:val="00BA1F4A"/>
    <w:rsid w:val="00BB3181"/>
    <w:rsid w:val="00BC591C"/>
    <w:rsid w:val="00BD1391"/>
    <w:rsid w:val="00BD3757"/>
    <w:rsid w:val="00C16621"/>
    <w:rsid w:val="00C3537D"/>
    <w:rsid w:val="00C60C89"/>
    <w:rsid w:val="00C67474"/>
    <w:rsid w:val="00C75FAE"/>
    <w:rsid w:val="00CA6732"/>
    <w:rsid w:val="00CC4B48"/>
    <w:rsid w:val="00CC76E2"/>
    <w:rsid w:val="00CE76D6"/>
    <w:rsid w:val="00D04C1B"/>
    <w:rsid w:val="00D10B63"/>
    <w:rsid w:val="00D20992"/>
    <w:rsid w:val="00D343AA"/>
    <w:rsid w:val="00D5755C"/>
    <w:rsid w:val="00D602E7"/>
    <w:rsid w:val="00D83C5D"/>
    <w:rsid w:val="00DB7978"/>
    <w:rsid w:val="00DC03EC"/>
    <w:rsid w:val="00DC695A"/>
    <w:rsid w:val="00DC725B"/>
    <w:rsid w:val="00DC73B8"/>
    <w:rsid w:val="00DE3667"/>
    <w:rsid w:val="00DE7216"/>
    <w:rsid w:val="00DF6E57"/>
    <w:rsid w:val="00E04293"/>
    <w:rsid w:val="00E51E17"/>
    <w:rsid w:val="00E54E76"/>
    <w:rsid w:val="00E7320B"/>
    <w:rsid w:val="00E75D49"/>
    <w:rsid w:val="00E94DB9"/>
    <w:rsid w:val="00EA369A"/>
    <w:rsid w:val="00EA57A0"/>
    <w:rsid w:val="00ED1DCC"/>
    <w:rsid w:val="00EE2811"/>
    <w:rsid w:val="00EF0194"/>
    <w:rsid w:val="00F002DE"/>
    <w:rsid w:val="00F1153E"/>
    <w:rsid w:val="00F12578"/>
    <w:rsid w:val="00F20D28"/>
    <w:rsid w:val="00F26CED"/>
    <w:rsid w:val="00F40708"/>
    <w:rsid w:val="00F4588A"/>
    <w:rsid w:val="00F6378D"/>
    <w:rsid w:val="00F73844"/>
    <w:rsid w:val="00F824FB"/>
    <w:rsid w:val="00F902A7"/>
    <w:rsid w:val="00F96547"/>
    <w:rsid w:val="00FA79F0"/>
    <w:rsid w:val="00FB73C1"/>
    <w:rsid w:val="00FD3272"/>
    <w:rsid w:val="00FE2F8B"/>
    <w:rsid w:val="00FF0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016EB"/>
  <w15:chartTrackingRefBased/>
  <w15:docId w15:val="{42978D49-88D7-4297-9ECB-210225C1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DE8"/>
    <w:pPr>
      <w:tabs>
        <w:tab w:val="center" w:pos="4252"/>
        <w:tab w:val="right" w:pos="8504"/>
      </w:tabs>
      <w:snapToGrid w:val="0"/>
    </w:pPr>
  </w:style>
  <w:style w:type="character" w:customStyle="1" w:styleId="a4">
    <w:name w:val="ヘッダー (文字)"/>
    <w:basedOn w:val="a0"/>
    <w:link w:val="a3"/>
    <w:uiPriority w:val="99"/>
    <w:rsid w:val="00112DE8"/>
  </w:style>
  <w:style w:type="paragraph" w:styleId="a5">
    <w:name w:val="footer"/>
    <w:basedOn w:val="a"/>
    <w:link w:val="a6"/>
    <w:uiPriority w:val="99"/>
    <w:unhideWhenUsed/>
    <w:rsid w:val="00112DE8"/>
    <w:pPr>
      <w:tabs>
        <w:tab w:val="center" w:pos="4252"/>
        <w:tab w:val="right" w:pos="8504"/>
      </w:tabs>
      <w:snapToGrid w:val="0"/>
    </w:pPr>
  </w:style>
  <w:style w:type="character" w:customStyle="1" w:styleId="a6">
    <w:name w:val="フッター (文字)"/>
    <w:basedOn w:val="a0"/>
    <w:link w:val="a5"/>
    <w:uiPriority w:val="99"/>
    <w:rsid w:val="00112DE8"/>
  </w:style>
  <w:style w:type="character" w:styleId="a7">
    <w:name w:val="Hyperlink"/>
    <w:basedOn w:val="a0"/>
    <w:uiPriority w:val="99"/>
    <w:unhideWhenUsed/>
    <w:rsid w:val="00A87E7A"/>
    <w:rPr>
      <w:color w:val="0563C1" w:themeColor="hyperlink"/>
      <w:u w:val="single"/>
    </w:rPr>
  </w:style>
  <w:style w:type="character" w:styleId="a8">
    <w:name w:val="Unresolved Mention"/>
    <w:basedOn w:val="a0"/>
    <w:uiPriority w:val="99"/>
    <w:semiHidden/>
    <w:unhideWhenUsed/>
    <w:rsid w:val="00A87E7A"/>
    <w:rPr>
      <w:color w:val="605E5C"/>
      <w:shd w:val="clear" w:color="auto" w:fill="E1DFDD"/>
    </w:rPr>
  </w:style>
  <w:style w:type="character" w:styleId="a9">
    <w:name w:val="annotation reference"/>
    <w:basedOn w:val="a0"/>
    <w:uiPriority w:val="99"/>
    <w:semiHidden/>
    <w:unhideWhenUsed/>
    <w:rsid w:val="00BB3181"/>
    <w:rPr>
      <w:sz w:val="18"/>
      <w:szCs w:val="18"/>
    </w:rPr>
  </w:style>
  <w:style w:type="paragraph" w:styleId="aa">
    <w:name w:val="annotation text"/>
    <w:basedOn w:val="a"/>
    <w:link w:val="ab"/>
    <w:uiPriority w:val="99"/>
    <w:semiHidden/>
    <w:unhideWhenUsed/>
    <w:rsid w:val="00BB3181"/>
    <w:pPr>
      <w:jc w:val="left"/>
    </w:pPr>
  </w:style>
  <w:style w:type="character" w:customStyle="1" w:styleId="ab">
    <w:name w:val="コメント文字列 (文字)"/>
    <w:basedOn w:val="a0"/>
    <w:link w:val="aa"/>
    <w:uiPriority w:val="99"/>
    <w:semiHidden/>
    <w:rsid w:val="00BB3181"/>
  </w:style>
  <w:style w:type="paragraph" w:styleId="ac">
    <w:name w:val="annotation subject"/>
    <w:basedOn w:val="aa"/>
    <w:next w:val="aa"/>
    <w:link w:val="ad"/>
    <w:uiPriority w:val="99"/>
    <w:semiHidden/>
    <w:unhideWhenUsed/>
    <w:rsid w:val="00BB3181"/>
    <w:rPr>
      <w:b/>
      <w:bCs/>
    </w:rPr>
  </w:style>
  <w:style w:type="character" w:customStyle="1" w:styleId="ad">
    <w:name w:val="コメント内容 (文字)"/>
    <w:basedOn w:val="ab"/>
    <w:link w:val="ac"/>
    <w:uiPriority w:val="99"/>
    <w:semiHidden/>
    <w:rsid w:val="00BB3181"/>
    <w:rPr>
      <w:b/>
      <w:bCs/>
    </w:rPr>
  </w:style>
  <w:style w:type="paragraph" w:styleId="ae">
    <w:name w:val="Balloon Text"/>
    <w:basedOn w:val="a"/>
    <w:link w:val="af"/>
    <w:uiPriority w:val="99"/>
    <w:semiHidden/>
    <w:unhideWhenUsed/>
    <w:rsid w:val="00BB318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B3181"/>
    <w:rPr>
      <w:rFonts w:asciiTheme="majorHAnsi" w:eastAsiaTheme="majorEastAsia" w:hAnsiTheme="majorHAnsi" w:cstheme="majorBidi"/>
      <w:sz w:val="18"/>
      <w:szCs w:val="18"/>
    </w:rPr>
  </w:style>
  <w:style w:type="character" w:styleId="af0">
    <w:name w:val="FollowedHyperlink"/>
    <w:basedOn w:val="a0"/>
    <w:uiPriority w:val="99"/>
    <w:semiHidden/>
    <w:unhideWhenUsed/>
    <w:rsid w:val="00B440A9"/>
    <w:rPr>
      <w:color w:val="954F72" w:themeColor="followedHyperlink"/>
      <w:u w:val="single"/>
    </w:rPr>
  </w:style>
  <w:style w:type="table" w:styleId="af1">
    <w:name w:val="Table Grid"/>
    <w:basedOn w:val="a1"/>
    <w:uiPriority w:val="39"/>
    <w:rsid w:val="002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ifund.org" TargetMode="External"/><Relationship Id="rId3" Type="http://schemas.openxmlformats.org/officeDocument/2006/relationships/webSettings" Target="webSettings.xml"/><Relationship Id="rId7" Type="http://schemas.openxmlformats.org/officeDocument/2006/relationships/hyperlink" Target="mailto:info@ebifun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bifun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bifund.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miyajima</dc:creator>
  <cp:keywords/>
  <dc:description/>
  <cp:lastModifiedBy>kinari sakai</cp:lastModifiedBy>
  <cp:revision>2</cp:revision>
  <cp:lastPrinted>2023-02-19T09:45:00Z</cp:lastPrinted>
  <dcterms:created xsi:type="dcterms:W3CDTF">2024-02-26T07:27:00Z</dcterms:created>
  <dcterms:modified xsi:type="dcterms:W3CDTF">2024-02-26T07:27:00Z</dcterms:modified>
</cp:coreProperties>
</file>